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B6" w:rsidRPr="00A028B0" w:rsidRDefault="00C774AB" w:rsidP="006225B6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720090" cy="942975"/>
            <wp:effectExtent l="0" t="0" r="3810" b="9525"/>
            <wp:wrapNone/>
            <wp:docPr id="8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506730"/>
                <wp:effectExtent l="1905" t="0" r="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78A" w:rsidRPr="003A0119" w:rsidRDefault="00CD678A" w:rsidP="00622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2pt;margin-top:-37.05pt;width:111.15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GgOgQIAAA8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" stroked="f">
                <v:textbox>
                  <w:txbxContent>
                    <w:p w:rsidR="00CD678A" w:rsidRPr="003A0119" w:rsidRDefault="00CD678A" w:rsidP="006225B6"/>
                  </w:txbxContent>
                </v:textbox>
              </v:shape>
            </w:pict>
          </mc:Fallback>
        </mc:AlternateContent>
      </w: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/>
    <w:p w:rsidR="006225B6" w:rsidRPr="00330A0A" w:rsidRDefault="006225B6" w:rsidP="006225B6">
      <w:pPr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6225B6">
        <w:trPr>
          <w:trHeight w:hRule="exact" w:val="397"/>
        </w:trPr>
        <w:tc>
          <w:tcPr>
            <w:tcW w:w="10800" w:type="dxa"/>
          </w:tcPr>
          <w:p w:rsidR="006225B6" w:rsidRPr="00330A0A" w:rsidRDefault="006225B6" w:rsidP="00B159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225B6"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225B6">
        <w:trPr>
          <w:trHeight w:hRule="exact" w:val="397"/>
        </w:trPr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6225B6">
        <w:tc>
          <w:tcPr>
            <w:tcW w:w="10800" w:type="dxa"/>
          </w:tcPr>
          <w:p w:rsidR="006225B6" w:rsidRPr="00330A0A" w:rsidRDefault="006225B6" w:rsidP="00B15921">
            <w:pPr>
              <w:pStyle w:val="3"/>
              <w:rPr>
                <w:sz w:val="24"/>
                <w:szCs w:val="24"/>
              </w:rPr>
            </w:pPr>
          </w:p>
        </w:tc>
      </w:tr>
      <w:tr w:rsidR="006225B6">
        <w:trPr>
          <w:trHeight w:hRule="exact" w:val="524"/>
        </w:trPr>
        <w:tc>
          <w:tcPr>
            <w:tcW w:w="10800" w:type="dxa"/>
            <w:vAlign w:val="center"/>
          </w:tcPr>
          <w:p w:rsidR="006225B6" w:rsidRPr="00721174" w:rsidRDefault="006225B6" w:rsidP="00B15921">
            <w:pPr>
              <w:pStyle w:val="3"/>
              <w:rPr>
                <w:sz w:val="28"/>
                <w:szCs w:val="28"/>
              </w:rPr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225B6">
        <w:tc>
          <w:tcPr>
            <w:tcW w:w="284" w:type="dxa"/>
            <w:vAlign w:val="bottom"/>
          </w:tcPr>
          <w:p w:rsidR="006225B6" w:rsidRDefault="006225B6" w:rsidP="00B15921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225B6" w:rsidRDefault="00A8541B" w:rsidP="00C85A7E">
            <w:pPr>
              <w:jc w:val="center"/>
            </w:pPr>
            <w:r>
              <w:t>28.12.2018</w:t>
            </w:r>
          </w:p>
        </w:tc>
        <w:tc>
          <w:tcPr>
            <w:tcW w:w="397" w:type="dxa"/>
            <w:vAlign w:val="bottom"/>
          </w:tcPr>
          <w:p w:rsidR="006225B6" w:rsidRDefault="006225B6" w:rsidP="00B1592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25B6" w:rsidRDefault="00A8541B" w:rsidP="009C27FE">
            <w:pPr>
              <w:jc w:val="center"/>
            </w:pPr>
            <w:r>
              <w:t>95</w:t>
            </w:r>
          </w:p>
        </w:tc>
      </w:tr>
      <w:tr w:rsidR="006225B6">
        <w:tc>
          <w:tcPr>
            <w:tcW w:w="4650" w:type="dxa"/>
            <w:gridSpan w:val="4"/>
          </w:tcPr>
          <w:p w:rsidR="006225B6" w:rsidRDefault="006225B6" w:rsidP="00B15921">
            <w:pPr>
              <w:jc w:val="center"/>
              <w:rPr>
                <w:sz w:val="10"/>
              </w:rPr>
            </w:pPr>
          </w:p>
          <w:p w:rsidR="006225B6" w:rsidRPr="004A68E0" w:rsidRDefault="006225B6" w:rsidP="00B15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Наскафтым</w:t>
            </w:r>
            <w:proofErr w:type="spellEnd"/>
          </w:p>
        </w:tc>
      </w:tr>
    </w:tbl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E00109" w:rsidRDefault="00E00109" w:rsidP="0060415D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p w:rsidR="00C774AB" w:rsidRDefault="00C774AB" w:rsidP="00C774AB">
      <w:pPr>
        <w:spacing w:after="1" w:line="280" w:lineRule="atLeast"/>
        <w:jc w:val="center"/>
        <w:rPr>
          <w:b/>
          <w:sz w:val="28"/>
          <w:szCs w:val="28"/>
        </w:rPr>
      </w:pPr>
      <w:r w:rsidRPr="00551D25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муниципального имущества </w:t>
      </w:r>
    </w:p>
    <w:p w:rsidR="00C774AB" w:rsidRPr="00551D25" w:rsidRDefault="00C774AB" w:rsidP="00C774AB">
      <w:pPr>
        <w:spacing w:after="1" w:line="280" w:lineRule="atLeast"/>
        <w:jc w:val="center"/>
        <w:rPr>
          <w:b/>
          <w:sz w:val="28"/>
          <w:szCs w:val="28"/>
        </w:rPr>
      </w:pPr>
      <w:r w:rsidRPr="00551D25">
        <w:rPr>
          <w:b/>
          <w:sz w:val="28"/>
          <w:szCs w:val="28"/>
        </w:rPr>
        <w:t>в безвозмездное пользование»</w:t>
      </w:r>
    </w:p>
    <w:p w:rsidR="00C774AB" w:rsidRPr="00551D25" w:rsidRDefault="00C774AB" w:rsidP="00C774AB">
      <w:pPr>
        <w:spacing w:after="1" w:line="280" w:lineRule="atLeast"/>
        <w:jc w:val="center"/>
        <w:rPr>
          <w:b/>
          <w:sz w:val="28"/>
          <w:szCs w:val="28"/>
        </w:rPr>
      </w:pPr>
    </w:p>
    <w:p w:rsidR="00C774AB" w:rsidRDefault="00C774AB" w:rsidP="00C774AB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Pr="00B3759E">
        <w:rPr>
          <w:sz w:val="28"/>
        </w:rPr>
        <w:t xml:space="preserve">Федеральным </w:t>
      </w:r>
      <w:hyperlink r:id="rId9" w:history="1">
        <w:r w:rsidRPr="00B3759E">
          <w:rPr>
            <w:sz w:val="28"/>
          </w:rPr>
          <w:t>законом</w:t>
        </w:r>
      </w:hyperlink>
      <w:r>
        <w:rPr>
          <w:sz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2375DC">
        <w:rPr>
          <w:sz w:val="28"/>
          <w:szCs w:val="28"/>
        </w:rPr>
        <w:t xml:space="preserve">статьей 23 Устава </w:t>
      </w:r>
      <w:proofErr w:type="spellStart"/>
      <w:r w:rsidR="00AE4D90"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 </w:t>
      </w: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Пензенской области,</w:t>
      </w:r>
    </w:p>
    <w:p w:rsidR="00AE4D90" w:rsidRPr="002375DC" w:rsidRDefault="00AE4D90" w:rsidP="00C774AB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C774AB" w:rsidRPr="002375DC" w:rsidRDefault="00C774AB" w:rsidP="00C774AB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2375DC">
        <w:rPr>
          <w:b/>
          <w:sz w:val="28"/>
          <w:szCs w:val="28"/>
        </w:rPr>
        <w:t xml:space="preserve">администрация </w:t>
      </w:r>
      <w:proofErr w:type="spellStart"/>
      <w:r w:rsidR="00AE4D90">
        <w:rPr>
          <w:b/>
          <w:sz w:val="28"/>
          <w:szCs w:val="28"/>
        </w:rPr>
        <w:t>Наскафтымского</w:t>
      </w:r>
      <w:proofErr w:type="spellEnd"/>
      <w:r w:rsidRPr="002375DC"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Шемышейского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75DC">
        <w:rPr>
          <w:b/>
          <w:sz w:val="28"/>
          <w:szCs w:val="28"/>
        </w:rPr>
        <w:t>Пензенской области постановляет:</w:t>
      </w:r>
    </w:p>
    <w:p w:rsidR="00C774AB" w:rsidRDefault="00C774AB" w:rsidP="00C774AB">
      <w:pPr>
        <w:spacing w:before="280" w:after="1"/>
        <w:jc w:val="both"/>
      </w:pPr>
      <w:r>
        <w:rPr>
          <w:sz w:val="28"/>
        </w:rPr>
        <w:t xml:space="preserve">1. Утвердить прилагаемый административный </w:t>
      </w:r>
      <w:hyperlink w:anchor="P45" w:history="1">
        <w:r w:rsidRPr="002375DC">
          <w:rPr>
            <w:sz w:val="28"/>
          </w:rPr>
          <w:t>регламент</w:t>
        </w:r>
      </w:hyperlink>
      <w:r>
        <w:rPr>
          <w:sz w:val="28"/>
        </w:rPr>
        <w:t xml:space="preserve"> предоставления муниципальной услуги </w:t>
      </w:r>
      <w:r w:rsidRPr="00FA1289">
        <w:rPr>
          <w:sz w:val="28"/>
          <w:szCs w:val="28"/>
        </w:rPr>
        <w:t>«</w:t>
      </w:r>
      <w:r w:rsidRPr="00551D25">
        <w:rPr>
          <w:sz w:val="28"/>
          <w:szCs w:val="28"/>
        </w:rPr>
        <w:t>Предоставление муниципального имущества в безвозмездное пользование</w:t>
      </w:r>
      <w:r w:rsidRPr="00FA1289">
        <w:rPr>
          <w:sz w:val="28"/>
          <w:szCs w:val="28"/>
        </w:rPr>
        <w:t>».</w:t>
      </w:r>
    </w:p>
    <w:p w:rsidR="00C774AB" w:rsidRPr="002375DC" w:rsidRDefault="00C774AB" w:rsidP="00C774A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2. О</w:t>
      </w:r>
      <w:r w:rsidRPr="002375DC">
        <w:rPr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 w:rsidR="00AE4D90">
        <w:rPr>
          <w:iCs/>
          <w:color w:val="000000"/>
          <w:spacing w:val="1"/>
          <w:sz w:val="28"/>
          <w:szCs w:val="28"/>
        </w:rPr>
        <w:t>Наскафтымские</w:t>
      </w:r>
      <w:proofErr w:type="spellEnd"/>
      <w:r w:rsidR="00AE4D90">
        <w:rPr>
          <w:iCs/>
          <w:color w:val="000000"/>
          <w:spacing w:val="1"/>
          <w:sz w:val="28"/>
          <w:szCs w:val="28"/>
        </w:rPr>
        <w:t xml:space="preserve"> вести</w:t>
      </w:r>
      <w:r w:rsidRPr="002375DC">
        <w:rPr>
          <w:iCs/>
          <w:color w:val="000000"/>
          <w:spacing w:val="1"/>
          <w:sz w:val="28"/>
          <w:szCs w:val="28"/>
        </w:rPr>
        <w:t>».</w:t>
      </w:r>
    </w:p>
    <w:p w:rsidR="00C774AB" w:rsidRPr="002375DC" w:rsidRDefault="00C774AB" w:rsidP="00C774A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C774AB" w:rsidRPr="002375DC" w:rsidRDefault="00C774AB" w:rsidP="00C774A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proofErr w:type="spellStart"/>
      <w:r w:rsidR="00AE4D90"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 </w:t>
      </w: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Пензенской области.</w:t>
      </w:r>
    </w:p>
    <w:p w:rsidR="00C774AB" w:rsidRPr="002375DC" w:rsidRDefault="00C774AB" w:rsidP="00C774A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E4D90" w:rsidRDefault="00C774AB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Глава администрации </w:t>
      </w: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 w:rsidR="00C774AB" w:rsidRPr="002375DC">
        <w:rPr>
          <w:sz w:val="28"/>
          <w:szCs w:val="28"/>
        </w:rPr>
        <w:t xml:space="preserve"> сельсовета</w:t>
      </w:r>
    </w:p>
    <w:p w:rsidR="00AE4D90" w:rsidRDefault="00C774AB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</w:t>
      </w:r>
    </w:p>
    <w:p w:rsidR="00C774AB" w:rsidRDefault="00C774AB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Пензенской</w:t>
      </w:r>
      <w:r>
        <w:rPr>
          <w:sz w:val="28"/>
          <w:szCs w:val="28"/>
        </w:rPr>
        <w:t xml:space="preserve"> области                             </w:t>
      </w:r>
      <w:r w:rsidRPr="002375DC">
        <w:rPr>
          <w:sz w:val="28"/>
          <w:szCs w:val="28"/>
        </w:rPr>
        <w:t xml:space="preserve">       </w:t>
      </w:r>
      <w:r w:rsidR="00AE4D90">
        <w:rPr>
          <w:sz w:val="28"/>
          <w:szCs w:val="28"/>
        </w:rPr>
        <w:tab/>
      </w:r>
      <w:r w:rsidR="00AE4D90">
        <w:rPr>
          <w:sz w:val="28"/>
          <w:szCs w:val="28"/>
        </w:rPr>
        <w:tab/>
      </w:r>
      <w:r w:rsidR="00AE4D90">
        <w:rPr>
          <w:sz w:val="28"/>
          <w:szCs w:val="28"/>
        </w:rPr>
        <w:tab/>
      </w:r>
      <w:r w:rsidR="00AE4D90">
        <w:rPr>
          <w:sz w:val="28"/>
          <w:szCs w:val="28"/>
        </w:rPr>
        <w:tab/>
      </w:r>
      <w:r w:rsidR="00AE4D90">
        <w:rPr>
          <w:sz w:val="28"/>
          <w:szCs w:val="28"/>
        </w:rPr>
        <w:tab/>
        <w:t xml:space="preserve">А.В. </w:t>
      </w:r>
      <w:proofErr w:type="spellStart"/>
      <w:r w:rsidR="00AE4D90">
        <w:rPr>
          <w:sz w:val="28"/>
          <w:szCs w:val="28"/>
        </w:rPr>
        <w:t>Сивоконь</w:t>
      </w:r>
      <w:proofErr w:type="spellEnd"/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E4D90" w:rsidRDefault="00AE4D90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774AB" w:rsidRPr="00551D25" w:rsidRDefault="00C774AB" w:rsidP="00C774A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774AB" w:rsidRPr="00F1714B" w:rsidRDefault="00C774AB" w:rsidP="00C774AB">
      <w:pPr>
        <w:spacing w:after="1" w:line="280" w:lineRule="atLeast"/>
        <w:jc w:val="right"/>
        <w:outlineLvl w:val="0"/>
      </w:pPr>
      <w:r w:rsidRPr="00F1714B">
        <w:t>Приложение</w:t>
      </w:r>
    </w:p>
    <w:p w:rsidR="00C774AB" w:rsidRPr="00F1714B" w:rsidRDefault="00C774AB" w:rsidP="00C774AB">
      <w:pPr>
        <w:spacing w:after="1" w:line="280" w:lineRule="atLeast"/>
        <w:jc w:val="right"/>
      </w:pPr>
      <w:r w:rsidRPr="00F1714B">
        <w:t>к постановлению администрации</w:t>
      </w:r>
    </w:p>
    <w:p w:rsidR="00C774AB" w:rsidRPr="00F1714B" w:rsidRDefault="00AE4D90" w:rsidP="00C774AB">
      <w:pPr>
        <w:spacing w:after="1" w:line="280" w:lineRule="atLeast"/>
        <w:jc w:val="right"/>
      </w:pPr>
      <w:proofErr w:type="spellStart"/>
      <w:r>
        <w:t>Наскафтымского</w:t>
      </w:r>
      <w:proofErr w:type="spellEnd"/>
      <w:r w:rsidR="00C774AB" w:rsidRPr="00F1714B">
        <w:t xml:space="preserve"> сельсовета</w:t>
      </w:r>
    </w:p>
    <w:p w:rsidR="00C774AB" w:rsidRPr="00F1714B" w:rsidRDefault="00C774AB" w:rsidP="00C774AB">
      <w:pPr>
        <w:spacing w:after="1" w:line="280" w:lineRule="atLeast"/>
        <w:jc w:val="right"/>
      </w:pPr>
      <w:proofErr w:type="spellStart"/>
      <w:r w:rsidRPr="00F1714B">
        <w:t>Шемышейскогорайона</w:t>
      </w:r>
      <w:proofErr w:type="spellEnd"/>
    </w:p>
    <w:p w:rsidR="00C774AB" w:rsidRPr="00F1714B" w:rsidRDefault="00C774AB" w:rsidP="00C774AB">
      <w:pPr>
        <w:spacing w:after="1" w:line="280" w:lineRule="atLeast"/>
        <w:jc w:val="right"/>
      </w:pPr>
      <w:r w:rsidRPr="00F1714B">
        <w:t>Пензенской области</w:t>
      </w:r>
    </w:p>
    <w:p w:rsidR="00C774AB" w:rsidRDefault="00A8541B" w:rsidP="00A8541B">
      <w:pPr>
        <w:spacing w:after="1" w:line="280" w:lineRule="atLeast"/>
        <w:jc w:val="right"/>
      </w:pPr>
      <w:r>
        <w:t>о</w:t>
      </w:r>
      <w:r w:rsidR="00C774AB" w:rsidRPr="00F1714B">
        <w:t>т</w:t>
      </w:r>
      <w:r>
        <w:t xml:space="preserve"> 28.12.2018 </w:t>
      </w:r>
      <w:r w:rsidR="00C774AB" w:rsidRPr="00F1714B">
        <w:t>№</w:t>
      </w:r>
      <w:r w:rsidR="00C774AB">
        <w:t xml:space="preserve"> </w:t>
      </w:r>
      <w:r>
        <w:t>95</w:t>
      </w:r>
    </w:p>
    <w:p w:rsidR="00A8541B" w:rsidRDefault="00A8541B" w:rsidP="00A8541B">
      <w:pPr>
        <w:spacing w:after="1" w:line="280" w:lineRule="atLeast"/>
        <w:jc w:val="right"/>
      </w:pPr>
    </w:p>
    <w:p w:rsidR="00C774AB" w:rsidRPr="00CB26D9" w:rsidRDefault="00C774AB" w:rsidP="00C774AB">
      <w:pPr>
        <w:spacing w:after="1" w:line="280" w:lineRule="atLeast"/>
        <w:jc w:val="center"/>
        <w:rPr>
          <w:b/>
        </w:rPr>
      </w:pPr>
      <w:bookmarkStart w:id="0" w:name="P34"/>
      <w:bookmarkEnd w:id="0"/>
      <w:r w:rsidRPr="00CB26D9">
        <w:rPr>
          <w:b/>
        </w:rPr>
        <w:t xml:space="preserve">Административный </w:t>
      </w:r>
      <w:hyperlink w:anchor="P45" w:history="1">
        <w:r w:rsidRPr="00CB26D9">
          <w:rPr>
            <w:b/>
          </w:rPr>
          <w:t>регламент</w:t>
        </w:r>
      </w:hyperlink>
      <w:r w:rsidRPr="00CB26D9">
        <w:rPr>
          <w:b/>
        </w:rPr>
        <w:t xml:space="preserve"> предоставления муниципальной услуги «Предоставление муниципального имущества в безвозмездное пользование»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jc w:val="center"/>
        <w:outlineLvl w:val="1"/>
      </w:pPr>
      <w:r w:rsidRPr="00CB26D9">
        <w:rPr>
          <w:b/>
        </w:rPr>
        <w:t>1. Общие положения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ind w:firstLine="540"/>
        <w:jc w:val="both"/>
      </w:pPr>
      <w:r w:rsidRPr="00CB26D9">
        <w:t>1.1. Административный регламент предоставления муниципальной услуги «Предоставление муниципального имущества в безвозмездное пользование»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безвозмездное пользование» (далее - муниципальная услуга), определяет сроки и последовательность административных процедур (действий) при предоставлении муниципальной услуги.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jc w:val="center"/>
        <w:outlineLvl w:val="2"/>
      </w:pPr>
      <w:r w:rsidRPr="00CB26D9">
        <w:rPr>
          <w:b/>
        </w:rPr>
        <w:t>Круг заявителей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ind w:firstLine="540"/>
        <w:jc w:val="both"/>
      </w:pPr>
      <w:r w:rsidRPr="00CB26D9">
        <w:t>1.2. Заявителями муниципальной услуги являются: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физические лица;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юридические лица (организации).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От имени заявителя для получения муниципальной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jc w:val="center"/>
        <w:outlineLvl w:val="2"/>
      </w:pPr>
      <w:r w:rsidRPr="00CB26D9">
        <w:rPr>
          <w:b/>
        </w:rPr>
        <w:t>Требования к порядку информирования</w:t>
      </w:r>
    </w:p>
    <w:p w:rsidR="00C774AB" w:rsidRPr="00CB26D9" w:rsidRDefault="00C774AB" w:rsidP="00C774AB">
      <w:pPr>
        <w:spacing w:after="1" w:line="280" w:lineRule="atLeast"/>
        <w:jc w:val="center"/>
      </w:pPr>
      <w:r w:rsidRPr="00CB26D9">
        <w:rPr>
          <w:b/>
        </w:rPr>
        <w:t>о предоставлении муниципальной услуги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ind w:firstLine="540"/>
        <w:jc w:val="both"/>
      </w:pPr>
      <w:r w:rsidRPr="00CB26D9">
        <w:t>1.3. Информирование о предоставлении муниципальной услуги осуществляется: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1.3.1. в администрации </w:t>
      </w:r>
      <w:proofErr w:type="spellStart"/>
      <w:r w:rsidR="00AE4D90">
        <w:t>Наскафтымского</w:t>
      </w:r>
      <w:proofErr w:type="spellEnd"/>
      <w:r w:rsidRPr="00CB26D9">
        <w:t xml:space="preserve"> сельсовета </w:t>
      </w:r>
      <w:proofErr w:type="spellStart"/>
      <w:r w:rsidRPr="00CB26D9">
        <w:t>Шемышейского</w:t>
      </w:r>
      <w:proofErr w:type="spellEnd"/>
      <w:r w:rsidRPr="00CB26D9">
        <w:t xml:space="preserve"> района Пензенской области (далее - Администрация), в том числе информационных стендов и средств информирования с использованием информационно-коммуникационных технологий;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1.3.2. в многофункциональном центре предоставления государственных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1.3.2. посредством использования почтовой связи, а также электронной почты;</w:t>
      </w:r>
    </w:p>
    <w:p w:rsidR="00AE4D90" w:rsidRPr="00AE4D90" w:rsidRDefault="00C774AB" w:rsidP="00AE4D90">
      <w:pPr>
        <w:spacing w:before="240" w:after="1" w:line="280" w:lineRule="atLeast"/>
        <w:ind w:firstLine="540"/>
        <w:jc w:val="both"/>
      </w:pPr>
      <w:r w:rsidRPr="00CB26D9">
        <w:t>1.3.1. посредством размещения информации на официальном сайте Администрации в информационно-телекоммуникационной сети «</w:t>
      </w:r>
      <w:proofErr w:type="gramStart"/>
      <w:r w:rsidRPr="00CB26D9">
        <w:t>Интернет»</w:t>
      </w:r>
      <w:r w:rsidRPr="00313FA7">
        <w:rPr>
          <w:u w:val="single"/>
          <w:lang w:val="en-US"/>
        </w:rPr>
        <w:t>http</w:t>
      </w:r>
      <w:proofErr w:type="gramEnd"/>
      <w:r w:rsidRPr="00313FA7">
        <w:rPr>
          <w:u w:val="single"/>
        </w:rPr>
        <w:t>:</w:t>
      </w:r>
      <w:r w:rsidR="00AE4D90" w:rsidRPr="00AE4D90">
        <w:t xml:space="preserve"> </w:t>
      </w:r>
      <w:proofErr w:type="spellStart"/>
      <w:r w:rsidR="00AE4D90" w:rsidRPr="00AE4D90">
        <w:t>naskaftum.shem.pnzregu.r</w:t>
      </w:r>
      <w:proofErr w:type="spellEnd"/>
      <w:r w:rsidR="00AE4D90" w:rsidRPr="00AE4D90">
        <w:rPr>
          <w:lang w:val="en-US"/>
        </w:rPr>
        <w:t>u</w:t>
      </w:r>
      <w:r w:rsidR="00AE4D90" w:rsidRPr="00AE4D90">
        <w:t>.</w:t>
      </w:r>
    </w:p>
    <w:p w:rsidR="00C774AB" w:rsidRPr="00CB26D9" w:rsidRDefault="00AE4D90" w:rsidP="00AE4D90">
      <w:pPr>
        <w:spacing w:before="280" w:after="1" w:line="280" w:lineRule="atLeast"/>
        <w:ind w:firstLine="540"/>
        <w:jc w:val="both"/>
      </w:pPr>
      <w:r w:rsidRPr="00CB26D9">
        <w:lastRenderedPageBreak/>
        <w:t xml:space="preserve"> </w:t>
      </w:r>
      <w:r w:rsidR="00C774AB" w:rsidRPr="00CB26D9"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(gosuslugi.pnzreg.ru) (далее - Региональный портал).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1.4. Информация о месте нахождения Администрации:</w:t>
      </w:r>
    </w:p>
    <w:p w:rsidR="00AE4D90" w:rsidRPr="00F15119" w:rsidRDefault="00C774AB" w:rsidP="00AE4D90">
      <w:pPr>
        <w:spacing w:before="280" w:after="1" w:line="280" w:lineRule="atLeast"/>
        <w:ind w:firstLine="540"/>
        <w:jc w:val="both"/>
      </w:pPr>
      <w:r w:rsidRPr="00CB26D9">
        <w:t xml:space="preserve">Адрес: </w:t>
      </w:r>
      <w:r w:rsidR="00AE4D90" w:rsidRPr="00F15119">
        <w:t xml:space="preserve">442432 Пензенская область, </w:t>
      </w:r>
      <w:proofErr w:type="spellStart"/>
      <w:r w:rsidR="00AE4D90" w:rsidRPr="00F15119">
        <w:t>Шемышейский</w:t>
      </w:r>
      <w:proofErr w:type="spellEnd"/>
      <w:r w:rsidR="00AE4D90" w:rsidRPr="00F15119">
        <w:t xml:space="preserve"> район, с. </w:t>
      </w:r>
      <w:proofErr w:type="spellStart"/>
      <w:r w:rsidR="00AE4D90" w:rsidRPr="00F15119">
        <w:t>Наскафтым</w:t>
      </w:r>
      <w:proofErr w:type="spellEnd"/>
      <w:r w:rsidR="00AE4D90" w:rsidRPr="00F15119">
        <w:t>, переулок Садовый, 4;</w:t>
      </w:r>
    </w:p>
    <w:p w:rsidR="00AE4D90" w:rsidRDefault="00C774AB" w:rsidP="00AE4D90">
      <w:pPr>
        <w:spacing w:before="240" w:after="1" w:line="280" w:lineRule="atLeast"/>
        <w:ind w:firstLine="540"/>
        <w:jc w:val="both"/>
      </w:pPr>
      <w:r w:rsidRPr="00CB26D9">
        <w:t>Прием документов для целей предоставления муниципальной услуги осуществляется по адресу:</w:t>
      </w:r>
      <w:r w:rsidR="00AE4D90" w:rsidRPr="00AE4D90">
        <w:t xml:space="preserve"> </w:t>
      </w:r>
      <w:r w:rsidR="00AE4D90" w:rsidRPr="00F15119">
        <w:t xml:space="preserve">442432 Пензенская область, </w:t>
      </w:r>
      <w:proofErr w:type="spellStart"/>
      <w:r w:rsidR="00AE4D90" w:rsidRPr="00F15119">
        <w:t>Шемышейский</w:t>
      </w:r>
      <w:proofErr w:type="spellEnd"/>
      <w:r w:rsidR="00AE4D90" w:rsidRPr="00F15119">
        <w:t xml:space="preserve"> район, с. </w:t>
      </w:r>
      <w:proofErr w:type="spellStart"/>
      <w:r w:rsidR="00AE4D90" w:rsidRPr="00F15119">
        <w:t>Наскафтым</w:t>
      </w:r>
      <w:proofErr w:type="spellEnd"/>
      <w:r w:rsidR="00AE4D90" w:rsidRPr="00F15119">
        <w:t>, переулок Садовый, 4;</w:t>
      </w:r>
    </w:p>
    <w:p w:rsidR="00C774AB" w:rsidRPr="00CB26D9" w:rsidRDefault="00C774AB" w:rsidP="00AE4D90">
      <w:pPr>
        <w:pStyle w:val="ConsPlusNormal"/>
        <w:spacing w:before="240" w:after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6D9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313FA7">
        <w:rPr>
          <w:rFonts w:ascii="Times New Roman" w:hAnsi="Times New Roman" w:cs="Times New Roman"/>
          <w:sz w:val="24"/>
          <w:szCs w:val="24"/>
        </w:rPr>
        <w:t>8(84159)2</w:t>
      </w:r>
      <w:r w:rsidR="00AE4D90">
        <w:t>3</w:t>
      </w:r>
      <w:r w:rsidRPr="00313FA7">
        <w:rPr>
          <w:rFonts w:ascii="Times New Roman" w:hAnsi="Times New Roman" w:cs="Times New Roman"/>
          <w:sz w:val="24"/>
          <w:szCs w:val="24"/>
        </w:rPr>
        <w:t>-</w:t>
      </w:r>
      <w:r w:rsidR="00AE4D90">
        <w:t>1</w:t>
      </w:r>
      <w:r w:rsidRPr="00313FA7">
        <w:rPr>
          <w:rFonts w:ascii="Times New Roman" w:hAnsi="Times New Roman" w:cs="Times New Roman"/>
          <w:sz w:val="24"/>
          <w:szCs w:val="24"/>
        </w:rPr>
        <w:t>-</w:t>
      </w:r>
      <w:r w:rsidR="00AE4D90">
        <w:t>10</w:t>
      </w:r>
    </w:p>
    <w:p w:rsidR="00AE4D90" w:rsidRPr="00AE4D90" w:rsidRDefault="00AE4D90" w:rsidP="00AE4D90">
      <w:pPr>
        <w:spacing w:before="240" w:after="1" w:line="280" w:lineRule="atLeast"/>
        <w:ind w:firstLine="540"/>
        <w:jc w:val="both"/>
      </w:pPr>
      <w:r w:rsidRPr="00AE4D90">
        <w:t xml:space="preserve">Официальный сайт: </w:t>
      </w:r>
      <w:r w:rsidRPr="00AE4D90">
        <w:rPr>
          <w:u w:val="single"/>
          <w:lang w:val="en-US"/>
        </w:rPr>
        <w:t>http</w:t>
      </w:r>
      <w:r w:rsidRPr="00AE4D90">
        <w:rPr>
          <w:u w:val="single"/>
        </w:rPr>
        <w:t>:</w:t>
      </w:r>
      <w:r w:rsidRPr="00AE4D90">
        <w:t xml:space="preserve"> </w:t>
      </w:r>
      <w:proofErr w:type="spellStart"/>
      <w:r w:rsidRPr="00AE4D90">
        <w:t>naskaftum.shem.pnzregu.r</w:t>
      </w:r>
      <w:proofErr w:type="spellEnd"/>
      <w:r w:rsidRPr="00AE4D90">
        <w:rPr>
          <w:lang w:val="en-US"/>
        </w:rPr>
        <w:t>u</w:t>
      </w:r>
      <w:r w:rsidRPr="00AE4D90">
        <w:t>.</w:t>
      </w:r>
    </w:p>
    <w:p w:rsidR="00AE4D90" w:rsidRPr="00AE4D90" w:rsidRDefault="00AE4D90" w:rsidP="00AE4D90">
      <w:pPr>
        <w:spacing w:before="240" w:after="1" w:line="280" w:lineRule="atLeast"/>
        <w:ind w:firstLine="540"/>
        <w:jc w:val="both"/>
      </w:pPr>
      <w:r w:rsidRPr="00AE4D90">
        <w:t xml:space="preserve">Адрес электронной почты: </w:t>
      </w:r>
      <w:proofErr w:type="spellStart"/>
      <w:r w:rsidRPr="00AE4D90">
        <w:rPr>
          <w:lang w:val="en-US"/>
        </w:rPr>
        <w:t>adminnaskaf</w:t>
      </w:r>
      <w:proofErr w:type="spellEnd"/>
      <w:r w:rsidRPr="00AE4D90">
        <w:t>@</w:t>
      </w:r>
      <w:proofErr w:type="spellStart"/>
      <w:r w:rsidRPr="00AE4D90">
        <w:rPr>
          <w:lang w:val="en-US"/>
        </w:rPr>
        <w:t>sura</w:t>
      </w:r>
      <w:proofErr w:type="spellEnd"/>
      <w:r w:rsidRPr="00AE4D90">
        <w:t>.</w:t>
      </w:r>
      <w:proofErr w:type="spellStart"/>
      <w:r w:rsidRPr="00AE4D90">
        <w:rPr>
          <w:lang w:val="en-US"/>
        </w:rPr>
        <w:t>ru</w:t>
      </w:r>
      <w:proofErr w:type="spellEnd"/>
      <w:r w:rsidRPr="00AE4D90">
        <w:t xml:space="preserve"> </w:t>
      </w:r>
    </w:p>
    <w:p w:rsidR="00C774AB" w:rsidRPr="00CB26D9" w:rsidRDefault="00C774AB" w:rsidP="00AE4D90">
      <w:pPr>
        <w:spacing w:before="240" w:after="1" w:line="280" w:lineRule="atLeast"/>
        <w:ind w:firstLine="540"/>
        <w:jc w:val="both"/>
      </w:pPr>
      <w:r w:rsidRPr="00CB26D9">
        <w:t>1.5. График работы Администрации:</w:t>
      </w:r>
    </w:p>
    <w:p w:rsidR="00C774AB" w:rsidRPr="00CB26D9" w:rsidRDefault="00C774AB" w:rsidP="00C774AB">
      <w:pPr>
        <w:spacing w:after="1" w:line="28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009"/>
      </w:tblGrid>
      <w:tr w:rsidR="00C774AB" w:rsidRPr="00CB26D9" w:rsidTr="003206E0">
        <w:trPr>
          <w:trHeight w:val="285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понедельник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8:00 - 17:00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вторник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8:00 - 17:00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среда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8:00 - 17:00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четверг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8:00 - 17:00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пятница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8:00 - 17:00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суббота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выходной день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воскресенье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выходной день</w:t>
            </w:r>
          </w:p>
        </w:tc>
      </w:tr>
      <w:tr w:rsidR="00C774AB" w:rsidRPr="00CB26D9" w:rsidTr="003206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Перерыв на обед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774AB" w:rsidRPr="00CB26D9" w:rsidRDefault="00C774AB" w:rsidP="003206E0">
            <w:pPr>
              <w:spacing w:after="1" w:line="280" w:lineRule="atLeast"/>
              <w:jc w:val="both"/>
            </w:pPr>
            <w:r w:rsidRPr="00CB26D9">
              <w:t>с 12:00 - 13:00</w:t>
            </w:r>
          </w:p>
        </w:tc>
      </w:tr>
    </w:tbl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ind w:firstLine="540"/>
        <w:jc w:val="both"/>
      </w:pPr>
      <w:r w:rsidRPr="00CB26D9">
        <w:t xml:space="preserve">1.6. Заявители вправе получить муниципальную услугу через </w:t>
      </w:r>
      <w:r w:rsidRPr="00313FA7">
        <w:t xml:space="preserve">«Многофункциональный центр предоставления муниципальных услуг» </w:t>
      </w:r>
      <w:r w:rsidRPr="00CB26D9">
        <w:t>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C774AB" w:rsidRPr="00313FA7" w:rsidRDefault="00C774AB" w:rsidP="00C774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6D9">
        <w:rPr>
          <w:rFonts w:ascii="Times New Roman" w:hAnsi="Times New Roman" w:cs="Times New Roman"/>
          <w:sz w:val="24"/>
          <w:szCs w:val="24"/>
        </w:rPr>
        <w:t>Местонахождение МФЦ:</w:t>
      </w:r>
      <w:r w:rsidRPr="00313FA7">
        <w:rPr>
          <w:rFonts w:ascii="Times New Roman" w:hAnsi="Times New Roman" w:cs="Times New Roman"/>
          <w:sz w:val="24"/>
          <w:szCs w:val="24"/>
        </w:rPr>
        <w:t xml:space="preserve">442430, Пензенская область,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>. Шемышейка, улица Ленина, 32.</w:t>
      </w:r>
    </w:p>
    <w:p w:rsidR="00C774AB" w:rsidRPr="00CB26D9" w:rsidRDefault="00C774AB" w:rsidP="00C774AB">
      <w:pPr>
        <w:spacing w:before="280" w:after="1" w:line="280" w:lineRule="atLeast"/>
        <w:jc w:val="both"/>
      </w:pPr>
      <w:r w:rsidRPr="00CB26D9">
        <w:t xml:space="preserve">Телефон: </w:t>
      </w:r>
      <w:r w:rsidRPr="00313FA7">
        <w:t>8(84159) 2-02-15</w:t>
      </w:r>
    </w:p>
    <w:p w:rsidR="00C774AB" w:rsidRPr="0010396A" w:rsidRDefault="00C774AB" w:rsidP="00C774AB">
      <w:pPr>
        <w:ind w:firstLine="540"/>
        <w:jc w:val="both"/>
      </w:pPr>
      <w:r w:rsidRPr="0010396A">
        <w:t xml:space="preserve">График </w:t>
      </w:r>
      <w:proofErr w:type="spellStart"/>
      <w:proofErr w:type="gramStart"/>
      <w:r w:rsidRPr="0010396A">
        <w:t>работы:понедельник</w:t>
      </w:r>
      <w:proofErr w:type="spellEnd"/>
      <w:proofErr w:type="gramEnd"/>
      <w:r w:rsidRPr="0010396A">
        <w:t xml:space="preserve"> – пятница с 8:00 до 17:00; суббота с 9:00 до 13:30, воскресенье – выходной. </w:t>
      </w:r>
    </w:p>
    <w:p w:rsidR="00C774AB" w:rsidRDefault="00C774AB" w:rsidP="00C774AB">
      <w:pPr>
        <w:spacing w:after="1" w:line="280" w:lineRule="atLeast"/>
        <w:outlineLvl w:val="1"/>
      </w:pPr>
    </w:p>
    <w:p w:rsidR="00C774AB" w:rsidRPr="00CB26D9" w:rsidRDefault="00C774AB" w:rsidP="00C774AB">
      <w:pPr>
        <w:spacing w:after="1" w:line="280" w:lineRule="atLeast"/>
        <w:jc w:val="center"/>
        <w:outlineLvl w:val="1"/>
      </w:pPr>
      <w:r w:rsidRPr="00CB26D9">
        <w:rPr>
          <w:b/>
        </w:rPr>
        <w:t>2. Стандарт предоставления муниципальной услуги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ind w:firstLine="540"/>
        <w:jc w:val="both"/>
      </w:pPr>
      <w:r w:rsidRPr="00CB26D9">
        <w:t>2.1. Наименование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«Предоставление муниципального имущества в безвозмездное пользование».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lastRenderedPageBreak/>
        <w:t>2.2. Наименование учреждения, предоставляющего муниципальную услугу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Муниципальную услугу исполняет Администрация.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2.3. Результат предоставления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2.3.1. заключение договора безвозмездного пользования муниципального имущества;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2.3.2. отказ в предоставлении муниципальной услуги.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2.4. Сроки предоставления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Срок предоставления муниципальной услуги не может превышать 45 дней со дня подачи заявления о предоставлении муниципальной услуги (далее - заявление).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2.5. Правовые основания для предоставления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Предоставление муниципальной услуги осуществляется в соответствии с: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Гражданским </w:t>
      </w:r>
      <w:hyperlink r:id="rId10" w:history="1">
        <w:r w:rsidRPr="00CB26D9">
          <w:t>кодексом</w:t>
        </w:r>
      </w:hyperlink>
      <w:r w:rsidRPr="00CB26D9">
        <w:t xml:space="preserve"> Российской Федерации;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Федеральным </w:t>
      </w:r>
      <w:hyperlink r:id="rId11" w:history="1">
        <w:r w:rsidRPr="00CB26D9">
          <w:t>законом</w:t>
        </w:r>
      </w:hyperlink>
      <w:r w:rsidRPr="00CB26D9">
        <w:t xml:space="preserve"> от 27.07.2010 № 210-ФЗ «Об организации предоставления государственных и муниципальных услуг»;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Федеральным </w:t>
      </w:r>
      <w:hyperlink r:id="rId12" w:history="1">
        <w:r w:rsidRPr="00CB26D9">
          <w:t>законом</w:t>
        </w:r>
      </w:hyperlink>
      <w:r w:rsidRPr="00CB26D9">
        <w:t xml:space="preserve"> от 06.10.2003 № 131-ФЗ «Об общих принципах организации местного самоуправления в Российской Федерации»;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Федеральным </w:t>
      </w:r>
      <w:hyperlink r:id="rId13" w:history="1">
        <w:r w:rsidRPr="00CB26D9">
          <w:t>законом</w:t>
        </w:r>
      </w:hyperlink>
      <w:r w:rsidRPr="00CB26D9">
        <w:t xml:space="preserve"> от 21.12.2001 № 178-ФЗ «О приватизации государственного и муниципального имущества»;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Федеральным </w:t>
      </w:r>
      <w:hyperlink r:id="rId14" w:history="1">
        <w:r w:rsidRPr="00CB26D9">
          <w:t>законом</w:t>
        </w:r>
      </w:hyperlink>
      <w:r w:rsidRPr="00CB26D9">
        <w:t xml:space="preserve"> от 26.07.2006 № 135-ФЗ «О защите конкуренции»;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</w:t>
      </w:r>
      <w:hyperlink r:id="rId15" w:history="1">
        <w:proofErr w:type="spellStart"/>
        <w:r w:rsidRPr="00CB26D9">
          <w:t>Уставом</w:t>
        </w:r>
      </w:hyperlink>
      <w:r w:rsidR="00AE4D90">
        <w:t>Наскафтымского</w:t>
      </w:r>
      <w:proofErr w:type="spellEnd"/>
      <w:r w:rsidRPr="00CB26D9">
        <w:t xml:space="preserve"> сельсовета </w:t>
      </w:r>
      <w:proofErr w:type="spellStart"/>
      <w:r w:rsidRPr="00CB26D9">
        <w:t>Шемышейского</w:t>
      </w:r>
      <w:proofErr w:type="spellEnd"/>
      <w:r w:rsidRPr="00CB26D9">
        <w:t xml:space="preserve"> района Пензенской области.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bookmarkStart w:id="1" w:name="P114"/>
      <w:bookmarkEnd w:id="1"/>
      <w:r w:rsidRPr="00CB26D9">
        <w:t>2.6. Исчерпывающий перечень документов, необходимых для предоставления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Для предоставления государственной услуги заявителям необходимо представить в Администрацию следующие документы: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2.6.1. заявление о предоставлении муниципального имущества в безвозмездное пользование по установленной форме, в том числе в форме электронного документа, заверенного усиленной квалифицированной подписью заявителя (в случае подачи заявления физического лица) и простой электронной подписью (в случае подачи заявления юридическим лицом) в соответствии с требованиями Федерального </w:t>
      </w:r>
      <w:hyperlink r:id="rId16" w:history="1">
        <w:r w:rsidRPr="00CB26D9">
          <w:t>закона</w:t>
        </w:r>
      </w:hyperlink>
      <w:r w:rsidRPr="00CB26D9">
        <w:t xml:space="preserve"> от 06.04.2011 № 63-ФЗ «Об электронной подписи», </w:t>
      </w:r>
      <w:hyperlink r:id="rId17" w:history="1">
        <w:r w:rsidRPr="00CB26D9">
          <w:t>постановления</w:t>
        </w:r>
      </w:hyperlink>
      <w:r w:rsidRPr="00CB26D9">
        <w:t xml:space="preserve"> Правительства Российской Федерации от 25.01.2013 № 33 «</w:t>
      </w:r>
      <w:proofErr w:type="spellStart"/>
      <w:r w:rsidRPr="00CB26D9">
        <w:t>Обиспользовании</w:t>
      </w:r>
      <w:proofErr w:type="spellEnd"/>
      <w:r w:rsidRPr="00CB26D9">
        <w:t xml:space="preserve"> простой электронной подписи при оказании государственных и муниципальных услуг», </w:t>
      </w:r>
      <w:hyperlink r:id="rId18" w:history="1">
        <w:r w:rsidRPr="00CB26D9">
          <w:t>постановления</w:t>
        </w:r>
      </w:hyperlink>
      <w:r w:rsidRPr="00CB26D9">
        <w:t xml:space="preserve">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и требованиями Федерального </w:t>
      </w:r>
      <w:hyperlink r:id="rId19" w:history="1">
        <w:r w:rsidRPr="00CB26D9">
          <w:t>закона</w:t>
        </w:r>
      </w:hyperlink>
      <w:r w:rsidRPr="00CB26D9">
        <w:t xml:space="preserve"> от 27.07.2010 № 210-ФЗ «Об организации предоставления государственных и муниципальных услуг».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lastRenderedPageBreak/>
        <w:t>2.6.2. к заявлению прилагаются для физических лиц: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взаимодействия, если заявитель не представил документ по собственной инициативе;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</w:t>
      </w:r>
      <w:proofErr w:type="gramStart"/>
      <w:r w:rsidRPr="00CB26D9">
        <w:t>надлежащим образом</w:t>
      </w:r>
      <w:proofErr w:type="gramEnd"/>
      <w:r w:rsidRPr="00CB26D9">
        <w:t xml:space="preserve">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копия документа, удостоверяющего личность;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2.6.3. к заявлению прилагаются для юридических лиц: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выписка из единого государственного реестра юридических лиц (далее ЕГРЮЛ). Запрашивается Администрацией в рамках межведомственного информационного взаимодействия, если заявитель не представил документ по собственной инициативе;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копии учредительных документов, заверенные в установленном порядке;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(далее - руководитель);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доверенность на осуществление действий от имени заявителя, заверенная печатью (при наличии печати) заявителя и подписанная руководителем заявителя (для юридических лиц) или уполномоченным этим руководителем лицом либо заверенная в установленном порядке копия такой доверенности, в случае если от имени заявителя действует другое лицо.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2.6.4. Также к заявлению прилагаются документы, подтверждающие право на заключение договора безвозмездного пользования без торгов.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2.7. Исчерпывающий перечень оснований для отказа в приеме документов необходимых для предоставления муниципальной услуги</w:t>
      </w:r>
    </w:p>
    <w:p w:rsidR="00C774AB" w:rsidRDefault="00C774AB" w:rsidP="00C774AB">
      <w:pPr>
        <w:spacing w:before="280" w:after="1" w:line="280" w:lineRule="atLeast"/>
        <w:ind w:firstLine="540"/>
        <w:jc w:val="both"/>
      </w:pPr>
      <w:r w:rsidRPr="00CB26D9">
        <w:t>2.7.1. Основанием для отказа в приеме заявления и документов является несоблюдение установленных условий признания действительности квалифицированной электронной подписи в случае подачи заявления и документов в электронной форме.</w:t>
      </w:r>
    </w:p>
    <w:p w:rsidR="00C774AB" w:rsidRDefault="00C774AB" w:rsidP="00C774AB">
      <w:pPr>
        <w:ind w:firstLine="567"/>
        <w:jc w:val="both"/>
        <w:rPr>
          <w:color w:val="FF0000"/>
        </w:rPr>
      </w:pPr>
      <w:r>
        <w:rPr>
          <w:color w:val="FF0000"/>
        </w:rPr>
        <w:t>Решение о возврате заявления заявителю принимается случаях, если:</w:t>
      </w:r>
    </w:p>
    <w:p w:rsidR="00C774AB" w:rsidRDefault="00C774AB" w:rsidP="00C774AB">
      <w:pPr>
        <w:ind w:firstLine="567"/>
        <w:jc w:val="both"/>
        <w:rPr>
          <w:color w:val="FF0000"/>
        </w:rPr>
      </w:pPr>
      <w:r>
        <w:rPr>
          <w:color w:val="FF0000"/>
        </w:rPr>
        <w:t>- отсутствует подпись заявителя;</w:t>
      </w:r>
    </w:p>
    <w:p w:rsidR="00C774AB" w:rsidRDefault="00C774AB" w:rsidP="00C774AB">
      <w:pPr>
        <w:ind w:firstLine="567"/>
        <w:jc w:val="both"/>
        <w:rPr>
          <w:color w:val="FF0000"/>
        </w:rPr>
      </w:pPr>
      <w:r>
        <w:rPr>
          <w:color w:val="FF0000"/>
        </w:rPr>
        <w:t>- с заявлением обратилось лицо, не уполномоченное заявителем;</w:t>
      </w:r>
    </w:p>
    <w:p w:rsidR="00C774AB" w:rsidRDefault="00C774AB" w:rsidP="00C774AB">
      <w:pPr>
        <w:ind w:firstLine="567"/>
        <w:jc w:val="both"/>
        <w:rPr>
          <w:color w:val="FF0000"/>
        </w:rPr>
      </w:pPr>
      <w:r>
        <w:rPr>
          <w:color w:val="FF0000"/>
        </w:rPr>
        <w:t>- текст заявления не поддается прочтению;</w:t>
      </w:r>
    </w:p>
    <w:p w:rsidR="00C774AB" w:rsidRDefault="00C774AB" w:rsidP="00C774AB">
      <w:pPr>
        <w:ind w:firstLine="567"/>
        <w:jc w:val="both"/>
        <w:rPr>
          <w:color w:val="FF0000"/>
        </w:rPr>
      </w:pPr>
      <w:r>
        <w:rPr>
          <w:color w:val="FF0000"/>
        </w:rPr>
        <w:lastRenderedPageBreak/>
        <w:t xml:space="preserve">- заявителем представлены документы, содержащие неполные и (или) недостоверные сведения, исполненные карандашом и (или) содержащие подчистки либо приписки, зачеркнутые слова и иные не оговоренные в них исправления. 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2.7.2. Исчерпывающий перечень оснований для отказа в предоставлении муниципальной услуги.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Основанием для отказа в предоставлении муниципальной услуги является: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20" w:history="1">
        <w:r w:rsidRPr="00CB26D9">
          <w:t>пунктов 1</w:t>
        </w:r>
      </w:hyperlink>
      <w:r w:rsidRPr="00CB26D9">
        <w:t xml:space="preserve"> - </w:t>
      </w:r>
      <w:hyperlink r:id="rId21" w:history="1">
        <w:r w:rsidRPr="00CB26D9">
          <w:t>16 части 1 статьи 17.1</w:t>
        </w:r>
      </w:hyperlink>
      <w:r w:rsidRPr="00CB26D9">
        <w:t xml:space="preserve"> Федерального закона от 26.07.2006 № 135-ФЗ «О защите конкуренции»;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за предоставлением услуги обратилось лицо, не уполномоченное заявителем;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в отношении данного муниципального имущества принято решение о проведении торгов;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- не представлены в полном объеме документы, указанные в </w:t>
      </w:r>
      <w:hyperlink w:anchor="P114" w:history="1">
        <w:r w:rsidRPr="00CB26D9">
          <w:t>пункте 2.6</w:t>
        </w:r>
      </w:hyperlink>
      <w:r w:rsidRPr="00CB26D9">
        <w:t xml:space="preserve"> настоящего Регламента, из числа тех, которые могут быть представлены только заявителем;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отказ антимонопольного органа в согласовании предоставления муниципальной преференции (в случае предоставления преференции).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2.8. Размер </w:t>
      </w:r>
      <w:proofErr w:type="gramStart"/>
      <w:r w:rsidRPr="00CB26D9">
        <w:t>платы</w:t>
      </w:r>
      <w:proofErr w:type="gramEnd"/>
      <w:r w:rsidRPr="00CB26D9">
        <w:t xml:space="preserve"> изымаемой с заявителя за предоставление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Плата за предоставление муниципальной услуги не взимается.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bookmarkStart w:id="2" w:name="P141"/>
      <w:bookmarkEnd w:id="2"/>
      <w:r w:rsidRPr="00CB26D9">
        <w:t>2.9. Максимальный срок ожидания в очереди при подаче запроса о предоставлении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Время ожидания в очереди не должно превышать: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при подаче заявления и документов - 20 минут;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при получении результата предоставления муниципальной услуги - 20 минут.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2.10. Срок регистрации запроса заявителя о предоставлении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2.10.1.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2.10.2.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2.11. Требования к местам предоставления муниципальной услуги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2.11.1. Требования к размещению и оформлению помещения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lastRenderedPageBreak/>
        <w:t>Для работы специалиста Администрации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устройством.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2.11.2. Требования к размещению и оформлению визуальной, текстовой информации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Места ожидания должны соответствовать комфортным условиям для заявителей, оборудованы мебелью (стол, стулья), местом общественного пользования (туалет) и хранения верхней одежды граждан. Количество мест ожидания определяется исходя из фактической нагрузки и возможностей для их размещения в здании.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Одним специалистом одновременно ведется прием только одного посетителя.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На территории, прилегающей к месторасположению Администрации, оборудуются места для парковки автотранспортных средств.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2.12.1 Требования к местам информирования заявителей, получения информации и заполнения необходимых документов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Места информирования оборудуются информационным стендом, стульями и столом для возможности оформления документов.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Помещение для ожидания и приема заявителей оборудуется в соответствии с санитарными правилами и нормами.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2.12.2. Требования к обеспечению доступности для инвалидов: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помещения, в которых предоставляется муниципальная услуга, должны отвечать требованиям действующего законодательства, предъявляемым к созданию условий инвалидам для беспрепятственного доступа к объектам и социальной инфраструктуры;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вход и выход из помещения для предоставления муниципальной услуги пандусами, расширенными проходами, позволяющими обеспечить беспрепятственный доступ инвалидов, включая инвалидов, использующих кресла-коляски и собак-проводников;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на территории, прилегающей к месторасположению Администрации, не менее 10 процентов мест для парковки специальных автотранспортных средств.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- в случае необходимости специалистами Администрации оказывается помощь лицу, являющемуся инвалидом, в преодолении барьеров, мешающих получению ими муниципальных услуг наравне с другими лицами.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 Показатели доступности и качества муниципальных услуг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lastRenderedPageBreak/>
        <w:t>2.13. Показателями доступности предоставления муниципальной услуги являются: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2.13.1. предоставление возможности получения муниципальной услуги в электронной форме или в многофункциональном центре;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2.13.2. транспортная или пешая доступность к местам предоставления муниципальной услуги;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2.13.4. соблюдение требований административного регламента о порядке информирования об оказании муниципальной услуги.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 Показателями качества предоставления муниципальной услуги являются: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2.13.5.1. соблюдение сроков предоставления муниципальной услуги;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2.13.5.5. В процессе предоставления муниципальной услуги заявитель взаимодействует с сотрудниками Администрации: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2.13.5.6. при подаче документов для получения муниципальной услуги;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2.13.5.7. при получении результата оказания муниципальной услуги.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2.14.1.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2.14.2. Заявление и иные документы, указанные в </w:t>
      </w:r>
      <w:hyperlink w:anchor="P114" w:history="1">
        <w:r w:rsidRPr="00CB26D9">
          <w:t>пунктах 2.6</w:t>
        </w:r>
      </w:hyperlink>
      <w:r w:rsidRPr="00CB26D9">
        <w:t xml:space="preserve"> настоящего административного регламента, могут быть поданы заявителем в электронной форме.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2.14.3.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 xml:space="preserve">2.14.4. Заявление и документы в электронной форме подписываются в соответствии с </w:t>
      </w:r>
      <w:hyperlink r:id="rId22" w:history="1">
        <w:r w:rsidRPr="00CB26D9">
          <w:t>ФЗ</w:t>
        </w:r>
      </w:hyperlink>
      <w:r w:rsidRPr="00CB26D9">
        <w:t>№ 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lastRenderedPageBreak/>
        <w:t>2.14.5.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2.14.6.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2.14.7. По выбору заявителя результат предоставления муниципальной услуги, уведомления, в том числе об отказе, решение об отказе в приеме к рассмотрению документов, расписки направляются в виде: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2.14.8.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2.14.9.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C774AB" w:rsidRPr="00CB26D9" w:rsidRDefault="00C774AB" w:rsidP="00C774AB">
      <w:pPr>
        <w:spacing w:before="280" w:after="1" w:line="280" w:lineRule="atLeast"/>
        <w:ind w:firstLine="540"/>
        <w:jc w:val="both"/>
      </w:pPr>
      <w:r w:rsidRPr="00CB26D9">
        <w:t>2.14.10. документа на бумажном носителе, который направляется заявителю посредством почтового отправления.</w:t>
      </w: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506C7E" w:rsidRDefault="00C774AB" w:rsidP="00C774AB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06C7E">
        <w:rPr>
          <w:rFonts w:ascii="Times New Roman" w:hAnsi="Times New Roman" w:cs="Times New Roman"/>
          <w:b/>
          <w:color w:val="FF0000"/>
          <w:sz w:val="24"/>
          <w:szCs w:val="24"/>
        </w:rPr>
        <w:t>III. Состав, последовательность и сроки выполнения</w:t>
      </w:r>
      <w:r w:rsidRPr="00506C7E">
        <w:rPr>
          <w:b/>
          <w:color w:val="FF0000"/>
          <w:sz w:val="24"/>
          <w:szCs w:val="24"/>
        </w:rPr>
        <w:t xml:space="preserve"> </w:t>
      </w:r>
      <w:r w:rsidRPr="00506C7E">
        <w:rPr>
          <w:rFonts w:ascii="Times New Roman" w:hAnsi="Times New Roman" w:cs="Times New Roman"/>
          <w:b/>
          <w:color w:val="FF0000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C774AB" w:rsidRPr="004A2AF3" w:rsidRDefault="00C774AB" w:rsidP="00C774A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4AB" w:rsidRPr="004A2AF3" w:rsidRDefault="00C774AB" w:rsidP="00C774A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4AB" w:rsidRPr="004A2AF3" w:rsidRDefault="00C774AB" w:rsidP="00C774A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2AF3">
        <w:rPr>
          <w:rFonts w:ascii="Times New Roman" w:hAnsi="Times New Roman" w:cs="Times New Roman"/>
          <w:color w:val="FF0000"/>
          <w:sz w:val="24"/>
          <w:szCs w:val="24"/>
        </w:rPr>
        <w:t>3.1. Предоставление муниципальной услуги включает в себя следующие административные процедуры (</w:t>
      </w:r>
      <w:hyperlink r:id="rId23" w:anchor="P605" w:history="1">
        <w:r w:rsidRPr="004A2AF3">
          <w:rPr>
            <w:rStyle w:val="-"/>
            <w:rFonts w:ascii="Times New Roman" w:hAnsi="Times New Roman" w:cs="Times New Roman"/>
            <w:color w:val="FF0000"/>
            <w:sz w:val="24"/>
            <w:szCs w:val="24"/>
          </w:rPr>
          <w:t>Блок-схема</w:t>
        </w:r>
      </w:hyperlink>
      <w:r w:rsidRPr="004A2AF3">
        <w:rPr>
          <w:rFonts w:ascii="Times New Roman" w:hAnsi="Times New Roman" w:cs="Times New Roman"/>
          <w:color w:val="FF0000"/>
          <w:sz w:val="24"/>
          <w:szCs w:val="24"/>
        </w:rPr>
        <w:t xml:space="preserve"> предоставления муниципальной услуги представлена в приложении № 2 к Административному регламенту):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3.1.1. прием и регистрация заявления для получения муниципальной </w:t>
      </w:r>
      <w:proofErr w:type="gramStart"/>
      <w:r w:rsidRPr="004A2AF3">
        <w:rPr>
          <w:color w:val="FF0000"/>
        </w:rPr>
        <w:t>услуги,  рассмотрение</w:t>
      </w:r>
      <w:proofErr w:type="gramEnd"/>
      <w:r w:rsidRPr="004A2AF3">
        <w:rPr>
          <w:color w:val="FF0000"/>
        </w:rPr>
        <w:t xml:space="preserve">, проверка представленных заявителем документов;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3.1.2. формирование и направление запросов;</w:t>
      </w:r>
    </w:p>
    <w:p w:rsidR="00C774AB" w:rsidRPr="004A2AF3" w:rsidRDefault="00C774AB" w:rsidP="00C774AB">
      <w:pPr>
        <w:tabs>
          <w:tab w:val="num" w:pos="0"/>
        </w:tabs>
        <w:ind w:firstLine="709"/>
        <w:jc w:val="both"/>
        <w:rPr>
          <w:color w:val="FF0000"/>
        </w:rPr>
      </w:pPr>
      <w:r w:rsidRPr="004A2AF3">
        <w:rPr>
          <w:color w:val="FF0000"/>
        </w:rPr>
        <w:t>3.1.3. подготовка и регистрация необходимых документов;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3.1.4. выдача заявителю результата предоставления муниципальной услуги.</w:t>
      </w:r>
    </w:p>
    <w:p w:rsidR="00C774AB" w:rsidRPr="004A2AF3" w:rsidRDefault="00C774AB" w:rsidP="00C774AB">
      <w:pPr>
        <w:ind w:firstLine="709"/>
        <w:jc w:val="center"/>
        <w:rPr>
          <w:b/>
          <w:color w:val="FF0000"/>
        </w:rPr>
      </w:pPr>
      <w:r w:rsidRPr="004A2AF3">
        <w:rPr>
          <w:b/>
          <w:color w:val="FF0000"/>
        </w:rPr>
        <w:t xml:space="preserve">Прием и регистрация заявления для получения муниципальной </w:t>
      </w:r>
      <w:proofErr w:type="gramStart"/>
      <w:r w:rsidRPr="004A2AF3">
        <w:rPr>
          <w:b/>
          <w:color w:val="FF0000"/>
        </w:rPr>
        <w:t>услуги,  рассмотрение</w:t>
      </w:r>
      <w:proofErr w:type="gramEnd"/>
      <w:r w:rsidRPr="004A2AF3">
        <w:rPr>
          <w:b/>
          <w:color w:val="FF0000"/>
        </w:rPr>
        <w:t>, проверка представленных заявителем документов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lastRenderedPageBreak/>
        <w:t>3.2. Основанием для начала административной процедуры является поступление в Администрацию письменного заявления, в том числе в электронной форме, о предоставлении муниципального имущества в безвозмездное пользование.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bookmarkStart w:id="3" w:name="P325"/>
      <w:bookmarkEnd w:id="3"/>
      <w:r w:rsidRPr="004A2AF3">
        <w:rPr>
          <w:color w:val="FF0000"/>
        </w:rPr>
        <w:t>3.2.1. Заявление представляется заявителем (представителем заявителя) в Администрацию или МФЦ по месту нахождения муниципального имущества.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Заявление направляется заявителем (представителем заявителя) на бумажном носителе посредством почтового отправления или представляется лично.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Заявление подписывается заявителем либо представителем заявителя.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Прием и регистрация запроса осуществляются должностным лицом Администрации.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3.3. При приеме </w:t>
      </w:r>
      <w:proofErr w:type="gramStart"/>
      <w:r w:rsidRPr="004A2AF3">
        <w:rPr>
          <w:color w:val="FF0000"/>
        </w:rPr>
        <w:t>заявления  сотрудник</w:t>
      </w:r>
      <w:proofErr w:type="gramEnd"/>
      <w:r w:rsidRPr="004A2AF3">
        <w:rPr>
          <w:color w:val="FF0000"/>
        </w:rPr>
        <w:t xml:space="preserve"> администрации, ответственный за прием и регистрацию документов по предоставлению муниципальной услуги проверяет: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- правильность заполнения заявления;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- комплектность документов, прилагаемых к заявлению.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3.4. Письменное обращение должно соответствовать следующим критериям: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в заявлении от физических лиц обязательно должны быть указаны: фамилия, имя, отчество заявителя, обратный адрес, контактный телефон, дата и подпись;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заявления от юридических лиц принимаются на фирменном бланке с указанием реквизитов (справочные данные об организации, включающие в себя: почтовый адрес, номер телефона, другие сведения по усмотрению организации (номера факсов, телексов, счетов в банке, адрес электронной почты), даты и подписи. При отсутствии фирменного бланка заявление заверяется печатью юридического лица;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заявление должно быть подписано заявителем, либо лицом, уполномоченным на совершение данных действий;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текст заявления должен поддаваться прочтению;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в заявлении не должно содержаться нецензурных либо оскорбительных выражений, угрозы жизни, здоровью и имуществу должностного лица, а также членов его семьи;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- использование корректирующих средств для исправления в заявлении не допускается.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Тексты документов, представляемых для предоставления муниципальной услуги, должны быть написаны разборчиво, наименования юридических лиц - без сокращения, с указанием их мест нахождения. Фамилии, имена и отчества физических лиц, адреса их мест жительства должны быть написаны полностью.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3.5.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3.6.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</w:t>
      </w:r>
      <w:r w:rsidRPr="004A2AF3">
        <w:rPr>
          <w:color w:val="FF0000"/>
        </w:rPr>
        <w:lastRenderedPageBreak/>
        <w:t>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3.7. Заявление и документы (при их наличии), представленные заявителем (представителем заявителя) через МФЦ передаются </w:t>
      </w:r>
      <w:proofErr w:type="gramStart"/>
      <w:r w:rsidRPr="004A2AF3">
        <w:rPr>
          <w:color w:val="FF0000"/>
        </w:rPr>
        <w:t>МФЦ  в</w:t>
      </w:r>
      <w:proofErr w:type="gramEnd"/>
      <w:r w:rsidRPr="004A2AF3">
        <w:rPr>
          <w:color w:val="FF0000"/>
        </w:rPr>
        <w:t xml:space="preserve">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3.8.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3.9. Критерием принятия решения о приеме и регистрации заявления и документов, представленных Заявителем, является соответствие их требованиям, установленным пунктами 2.6 Административного регламента.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3.10. Продолжительность административной процедуры (максимальный срок ее выполнения) составляет 3 календарных дня.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3.11.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C774AB" w:rsidRPr="004A2AF3" w:rsidRDefault="00C774AB" w:rsidP="00C774AB">
      <w:pPr>
        <w:ind w:firstLine="709"/>
        <w:jc w:val="center"/>
        <w:rPr>
          <w:b/>
          <w:color w:val="FF0000"/>
        </w:rPr>
      </w:pPr>
      <w:r w:rsidRPr="004A2AF3">
        <w:rPr>
          <w:b/>
          <w:color w:val="FF0000"/>
        </w:rPr>
        <w:t>Формирование и направление запросов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3.12.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 3.13.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3.13.1.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3.13.2.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3.14. Ответы на запросы на бумажном носителе приобщаются к заявлению.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Критерием принятия решения о формировании и направлении межведомственных запросов является непредставление Заявителем документов, указанных в пункте 2.7 настоящего Административного регламента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3.15. Продолжительность административной процедуры (максимальный срок ее выполнения) составляет 10 рабочих дней.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3.16.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C774AB" w:rsidRPr="004A2AF3" w:rsidRDefault="00C774AB" w:rsidP="00C774AB">
      <w:pPr>
        <w:ind w:firstLine="709"/>
        <w:jc w:val="center"/>
        <w:rPr>
          <w:b/>
          <w:color w:val="FF0000"/>
        </w:rPr>
      </w:pPr>
      <w:r w:rsidRPr="004A2AF3">
        <w:rPr>
          <w:b/>
          <w:color w:val="FF0000"/>
        </w:rPr>
        <w:t>Подготовка и регистрация необходимых документов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3.17.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3.18. Ответственный исполнитель, изучив </w:t>
      </w:r>
      <w:proofErr w:type="gramStart"/>
      <w:r w:rsidRPr="004A2AF3">
        <w:rPr>
          <w:color w:val="FF0000"/>
        </w:rPr>
        <w:t>заявление,  готовит</w:t>
      </w:r>
      <w:proofErr w:type="gramEnd"/>
      <w:r w:rsidRPr="004A2AF3">
        <w:rPr>
          <w:color w:val="FF0000"/>
        </w:rPr>
        <w:t xml:space="preserve"> проект постановления Администрации 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3.19. На основании принятого постановления Администрации о предоставлении недвижимого имущества в безвозмездное пользование ответственный за подготовку проектов договоров безвозмездного пользования готовит </w:t>
      </w:r>
      <w:r>
        <w:rPr>
          <w:color w:val="FF0000"/>
        </w:rPr>
        <w:t>соответствующий проект договора.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3.20. Подготовленный результат предоставления муниципальной услуги направляется на подпись главе Администрации.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3.21. Критерием принятия решения о подготовке документов является поступление зарегистрированного заявления и приложенного к нему комплекта документов на рассмотрение исполнителю.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lastRenderedPageBreak/>
        <w:t>3.22.Продолжительность административной процедуры (максимальный срок ее выполнения) составляет 15 календарных дней.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3.22. Результатом административной процедуры является договор 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C774AB" w:rsidRPr="004A2AF3" w:rsidRDefault="00C774AB" w:rsidP="00C774AB">
      <w:pPr>
        <w:ind w:firstLine="709"/>
        <w:jc w:val="center"/>
        <w:rPr>
          <w:b/>
          <w:color w:val="FF0000"/>
        </w:rPr>
      </w:pPr>
      <w:r w:rsidRPr="004A2AF3">
        <w:rPr>
          <w:b/>
          <w:color w:val="FF0000"/>
        </w:rPr>
        <w:t>Выдача заявителю результата предоставления муниципальной услуги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3.23. Основанием для начала административной процедуры является подписанный главой Администрации договор 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3.24. Критерием принятия решения о направлении результата муниципальной услуги является поступление к ответственному исполнителю подписанный главой Администрации договор 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3.25. Продолжительность административной процедуры (максимальный срок ее выполнения) составляет 2 рабочих дня.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3.26. Результатом административной процедуры является договор 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C774AB" w:rsidRPr="004A2AF3" w:rsidRDefault="00C774AB" w:rsidP="00C774AB">
      <w:pPr>
        <w:ind w:firstLine="709"/>
        <w:jc w:val="center"/>
        <w:rPr>
          <w:b/>
          <w:color w:val="FF0000"/>
        </w:rPr>
      </w:pPr>
      <w:r w:rsidRPr="004A2AF3">
        <w:rPr>
          <w:b/>
          <w:color w:val="FF0000"/>
        </w:rPr>
        <w:t xml:space="preserve">Предоставление муниципальной услуги через МАУ «МФЦ </w:t>
      </w:r>
      <w:proofErr w:type="spellStart"/>
      <w:r w:rsidRPr="004A2AF3">
        <w:rPr>
          <w:b/>
          <w:color w:val="FF0000"/>
        </w:rPr>
        <w:t>Шемышейского</w:t>
      </w:r>
      <w:proofErr w:type="spellEnd"/>
      <w:r w:rsidRPr="004A2AF3">
        <w:rPr>
          <w:b/>
          <w:color w:val="FF0000"/>
        </w:rPr>
        <w:t xml:space="preserve"> района» включает в себя </w:t>
      </w:r>
      <w:proofErr w:type="gramStart"/>
      <w:r w:rsidRPr="004A2AF3">
        <w:rPr>
          <w:b/>
          <w:color w:val="FF0000"/>
        </w:rPr>
        <w:t>следующую  последовательность</w:t>
      </w:r>
      <w:proofErr w:type="gramEnd"/>
      <w:r w:rsidRPr="004A2AF3">
        <w:rPr>
          <w:b/>
          <w:color w:val="FF0000"/>
        </w:rPr>
        <w:t xml:space="preserve"> действий </w:t>
      </w:r>
      <w:r>
        <w:rPr>
          <w:b/>
          <w:color w:val="FF0000"/>
        </w:rPr>
        <w:t xml:space="preserve">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  Прием, проверка полноты предоставленных документов и </w:t>
      </w:r>
      <w:proofErr w:type="gramStart"/>
      <w:r w:rsidRPr="004A2AF3">
        <w:rPr>
          <w:color w:val="FF0000"/>
        </w:rPr>
        <w:t>регистрация  специалистами</w:t>
      </w:r>
      <w:proofErr w:type="gramEnd"/>
      <w:r w:rsidRPr="004A2AF3">
        <w:rPr>
          <w:color w:val="FF0000"/>
        </w:rPr>
        <w:t xml:space="preserve">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от Заявителя на получение муниципальной услуги.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Регистрация документов заявителя осуществляется в соответствии с Регламентом работы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Максимальный срок приема и регистрации документов от Заявителя – </w:t>
      </w:r>
      <w:proofErr w:type="gramStart"/>
      <w:r w:rsidRPr="004A2AF3">
        <w:rPr>
          <w:color w:val="FF0000"/>
        </w:rPr>
        <w:t>до  20</w:t>
      </w:r>
      <w:proofErr w:type="gramEnd"/>
      <w:r w:rsidRPr="004A2AF3">
        <w:rPr>
          <w:color w:val="FF0000"/>
        </w:rPr>
        <w:t xml:space="preserve"> минут.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.1. Специалист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обязан консультировать Заявителя по вопросам подготовки и комплектации документов на получение </w:t>
      </w:r>
      <w:proofErr w:type="gramStart"/>
      <w:r w:rsidRPr="004A2AF3">
        <w:rPr>
          <w:color w:val="FF0000"/>
        </w:rPr>
        <w:t>муниципальной  услуги</w:t>
      </w:r>
      <w:proofErr w:type="gramEnd"/>
      <w:r w:rsidRPr="004A2AF3">
        <w:rPr>
          <w:color w:val="FF0000"/>
        </w:rPr>
        <w:t>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.2.  При необходимости специалист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имеет право обращаться с использованием средств телефонной связи и сети Интернет к </w:t>
      </w:r>
      <w:r>
        <w:rPr>
          <w:color w:val="FF0000"/>
        </w:rPr>
        <w:t>с</w:t>
      </w:r>
      <w:r w:rsidRPr="004A2AF3">
        <w:rPr>
          <w:color w:val="FF0000"/>
        </w:rPr>
        <w:t xml:space="preserve">пециалисту </w:t>
      </w:r>
      <w:r>
        <w:rPr>
          <w:color w:val="FF0000"/>
        </w:rPr>
        <w:t xml:space="preserve">Администрации </w:t>
      </w:r>
      <w:r w:rsidRPr="004A2AF3">
        <w:rPr>
          <w:color w:val="FF0000"/>
        </w:rPr>
        <w:t>по вопросам комплектации и подготовки документов на получение муниципальных услуг.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Специалист Отдела обязан незамедлительно давать все необходимые разъяснения специалисту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.3. Передача документов специалистами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в</w:t>
      </w:r>
      <w:r>
        <w:rPr>
          <w:color w:val="FF0000"/>
        </w:rPr>
        <w:t xml:space="preserve"> Администрацию</w:t>
      </w:r>
      <w:r w:rsidRPr="004A2AF3">
        <w:rPr>
          <w:color w:val="FF0000"/>
        </w:rPr>
        <w:t>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.4.  В </w:t>
      </w:r>
      <w:r>
        <w:rPr>
          <w:color w:val="FF0000"/>
        </w:rPr>
        <w:t xml:space="preserve">Администрации </w:t>
      </w:r>
      <w:r w:rsidRPr="004A2AF3">
        <w:rPr>
          <w:color w:val="FF0000"/>
        </w:rPr>
        <w:t xml:space="preserve">назначается работник, ответственный за прием документов от специалистов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</w:t>
      </w:r>
      <w:r>
        <w:rPr>
          <w:color w:val="FF0000"/>
        </w:rPr>
        <w:t>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.5. Проверенные в установленном порядке документы Заявителя доставляются специалистами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в</w:t>
      </w:r>
      <w:r>
        <w:rPr>
          <w:color w:val="FF0000"/>
        </w:rPr>
        <w:t xml:space="preserve"> Администрацию</w:t>
      </w:r>
      <w:r w:rsidRPr="004A2AF3">
        <w:rPr>
          <w:color w:val="FF0000"/>
        </w:rPr>
        <w:t xml:space="preserve"> в течение одного рабочего дня после дня регистрации заявления.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.6. Доставленные специалистами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документы передаются ими лично под роспись работнику </w:t>
      </w:r>
      <w:r>
        <w:rPr>
          <w:color w:val="FF0000"/>
        </w:rPr>
        <w:t>Администрации</w:t>
      </w:r>
      <w:r w:rsidRPr="004A2AF3">
        <w:rPr>
          <w:color w:val="FF0000"/>
        </w:rPr>
        <w:t>, ответственному за прием документов.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.7.  Специалист </w:t>
      </w:r>
      <w:r>
        <w:rPr>
          <w:color w:val="FF0000"/>
        </w:rPr>
        <w:t>Администрации</w:t>
      </w:r>
      <w:r w:rsidRPr="004A2AF3">
        <w:rPr>
          <w:color w:val="FF0000"/>
        </w:rPr>
        <w:t>, ответственный за прием документ</w:t>
      </w:r>
      <w:r>
        <w:rPr>
          <w:color w:val="FF0000"/>
        </w:rPr>
        <w:t>ов, при получении документов от</w:t>
      </w:r>
      <w:r w:rsidRPr="004A2AF3">
        <w:rPr>
          <w:color w:val="FF0000"/>
        </w:rPr>
        <w:t xml:space="preserve"> специалиста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проверяет их комплектность в его присутствии.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.8.  Максимальный срок передачи документов специалистом 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специалисту </w:t>
      </w:r>
      <w:r>
        <w:rPr>
          <w:color w:val="FF0000"/>
        </w:rPr>
        <w:t xml:space="preserve">Администрации </w:t>
      </w:r>
      <w:r w:rsidRPr="004A2AF3">
        <w:rPr>
          <w:color w:val="FF0000"/>
        </w:rPr>
        <w:t>– 10 минут.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.9.  Специалист </w:t>
      </w:r>
      <w:r>
        <w:rPr>
          <w:color w:val="FF0000"/>
        </w:rPr>
        <w:t>Администрации</w:t>
      </w:r>
      <w:r w:rsidRPr="004A2AF3">
        <w:rPr>
          <w:color w:val="FF0000"/>
        </w:rPr>
        <w:t xml:space="preserve">, </w:t>
      </w:r>
      <w:proofErr w:type="gramStart"/>
      <w:r w:rsidRPr="004A2AF3">
        <w:rPr>
          <w:color w:val="FF0000"/>
        </w:rPr>
        <w:t>ответственный  за</w:t>
      </w:r>
      <w:proofErr w:type="gramEnd"/>
      <w:r w:rsidRPr="004A2AF3">
        <w:rPr>
          <w:color w:val="FF0000"/>
        </w:rPr>
        <w:t xml:space="preserve"> прием документов в течение одного рабочего дня после приема документов передает их</w:t>
      </w:r>
      <w:r>
        <w:rPr>
          <w:color w:val="FF0000"/>
        </w:rPr>
        <w:t xml:space="preserve"> на подпись главе Администрации</w:t>
      </w:r>
      <w:r w:rsidRPr="004A2AF3">
        <w:rPr>
          <w:color w:val="FF0000"/>
        </w:rPr>
        <w:t>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lastRenderedPageBreak/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.10.  Специалист </w:t>
      </w:r>
      <w:r>
        <w:rPr>
          <w:color w:val="FF0000"/>
        </w:rPr>
        <w:t>Администрации</w:t>
      </w:r>
      <w:r w:rsidRPr="004A2AF3">
        <w:rPr>
          <w:color w:val="FF0000"/>
        </w:rPr>
        <w:t xml:space="preserve">, ответственный по предоставлению муниципальной услуги информирует специалиста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 о готовности результата муниципальной услуги посредством телефона.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.11.  Специалист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.12.  Специалист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 в день получения документов от специалиста </w:t>
      </w:r>
      <w:r>
        <w:rPr>
          <w:color w:val="FF0000"/>
        </w:rPr>
        <w:t xml:space="preserve">Администрации </w:t>
      </w:r>
      <w:r w:rsidRPr="004A2AF3">
        <w:rPr>
          <w:color w:val="FF0000"/>
        </w:rPr>
        <w:t>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 xml:space="preserve">Для получения результата муниципальной услуги </w:t>
      </w:r>
      <w:proofErr w:type="gramStart"/>
      <w:r w:rsidRPr="004A2AF3">
        <w:rPr>
          <w:color w:val="FF0000"/>
        </w:rPr>
        <w:t>заявители  в</w:t>
      </w:r>
      <w:proofErr w:type="gramEnd"/>
      <w:r w:rsidRPr="004A2AF3">
        <w:rPr>
          <w:color w:val="FF0000"/>
        </w:rPr>
        <w:t xml:space="preserve"> течение 3-х рабочих дней со дня истечения срока предоставления муниципальной услуги обращаются в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 в рабочее время согласно графику работы. При этом специалист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района, осуществляющий выдачу документов, выполняет следующие действия: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б) выдает под расписку результат муниципальной услуги.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Время выполнения действия не должно превышать 10 минут.</w:t>
      </w:r>
    </w:p>
    <w:p w:rsidR="00C774AB" w:rsidRPr="004A2AF3" w:rsidRDefault="00C774AB" w:rsidP="00C774AB">
      <w:pPr>
        <w:ind w:firstLine="709"/>
        <w:jc w:val="both"/>
        <w:rPr>
          <w:color w:val="FF0000"/>
        </w:rPr>
      </w:pPr>
      <w:r w:rsidRPr="004A2AF3">
        <w:rPr>
          <w:color w:val="FF0000"/>
        </w:rPr>
        <w:t>3.2</w:t>
      </w:r>
      <w:r>
        <w:rPr>
          <w:color w:val="FF0000"/>
        </w:rPr>
        <w:t>7</w:t>
      </w:r>
      <w:r w:rsidRPr="004A2AF3">
        <w:rPr>
          <w:color w:val="FF0000"/>
        </w:rPr>
        <w:t xml:space="preserve">.13. В случае неявки заявителя по истечении 20 рабочих дней специалист МАУ «МФЦ </w:t>
      </w:r>
      <w:proofErr w:type="spellStart"/>
      <w:r w:rsidRPr="004A2AF3">
        <w:rPr>
          <w:color w:val="FF0000"/>
        </w:rPr>
        <w:t>Шемышейского</w:t>
      </w:r>
      <w:proofErr w:type="spellEnd"/>
      <w:r w:rsidRPr="004A2AF3">
        <w:rPr>
          <w:color w:val="FF0000"/>
        </w:rPr>
        <w:t xml:space="preserve"> района» передает документы в</w:t>
      </w:r>
      <w:r>
        <w:rPr>
          <w:color w:val="FF0000"/>
        </w:rPr>
        <w:t xml:space="preserve"> Администрацию</w:t>
      </w:r>
      <w:r w:rsidRPr="004A2AF3">
        <w:rPr>
          <w:color w:val="FF0000"/>
        </w:rPr>
        <w:t>.</w:t>
      </w:r>
    </w:p>
    <w:p w:rsidR="00C774AB" w:rsidRDefault="00C774AB" w:rsidP="00C774AB">
      <w:pPr>
        <w:spacing w:after="1" w:line="280" w:lineRule="atLeast"/>
        <w:ind w:firstLine="540"/>
        <w:jc w:val="both"/>
      </w:pPr>
    </w:p>
    <w:p w:rsidR="00C774AB" w:rsidRPr="00CB26D9" w:rsidRDefault="00C774AB" w:rsidP="00C774AB">
      <w:pPr>
        <w:spacing w:after="1" w:line="280" w:lineRule="atLeast"/>
        <w:jc w:val="both"/>
      </w:pPr>
    </w:p>
    <w:p w:rsidR="00C774AB" w:rsidRPr="0093393B" w:rsidRDefault="00C774AB" w:rsidP="00C774AB">
      <w:pPr>
        <w:spacing w:after="1" w:line="240" w:lineRule="atLeast"/>
        <w:jc w:val="center"/>
        <w:outlineLvl w:val="1"/>
        <w:rPr>
          <w:b/>
        </w:rPr>
      </w:pPr>
      <w:r w:rsidRPr="0093393B">
        <w:rPr>
          <w:b/>
        </w:rPr>
        <w:t>4. Формы контроля за исполнением административного</w:t>
      </w:r>
    </w:p>
    <w:p w:rsidR="00C774AB" w:rsidRPr="0093393B" w:rsidRDefault="00C774AB" w:rsidP="00C774AB">
      <w:pPr>
        <w:spacing w:after="1" w:line="240" w:lineRule="atLeast"/>
        <w:jc w:val="center"/>
        <w:rPr>
          <w:b/>
        </w:rPr>
      </w:pPr>
      <w:r w:rsidRPr="0093393B">
        <w:rPr>
          <w:b/>
        </w:rPr>
        <w:t>регламента</w:t>
      </w:r>
    </w:p>
    <w:p w:rsidR="00C774AB" w:rsidRPr="00CB26D9" w:rsidRDefault="00C774AB" w:rsidP="00C774AB">
      <w:pPr>
        <w:spacing w:after="1" w:line="240" w:lineRule="atLeast"/>
        <w:ind w:firstLine="540"/>
        <w:jc w:val="both"/>
      </w:pPr>
    </w:p>
    <w:p w:rsidR="00C774AB" w:rsidRPr="00CB26D9" w:rsidRDefault="00C774AB" w:rsidP="00C774AB">
      <w:pPr>
        <w:spacing w:after="1" w:line="240" w:lineRule="atLeast"/>
        <w:ind w:firstLine="540"/>
        <w:jc w:val="both"/>
      </w:pPr>
      <w:r w:rsidRPr="00CB26D9"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</w:t>
      </w:r>
      <w:proofErr w:type="gramStart"/>
      <w:r w:rsidRPr="00CB26D9">
        <w:t>муниципальной услуги</w:t>
      </w:r>
      <w:proofErr w:type="gramEnd"/>
      <w:r w:rsidRPr="00CB26D9">
        <w:t xml:space="preserve"> осуществляется постоянно главой Администрации.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4.2. В Администрации проводятся плановые и внеплановые проверки полноты и качества исполнения муниципальной услуги.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Периодичность осуществления проверок определяется главой Администрации.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Плановые и внеплановые проверки проводятся на основании распоряжений главы Администрации.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lastRenderedPageBreak/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4.5. Ответственные исполнители несут персональную ответственность за: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4.5.1. соответствие результатов рассмотрения документов требованиям законодательства Российской Федерации;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4.5.2. соблюдение сроков выполнения административных процедур при предоставлении муниципальной услуги.</w:t>
      </w:r>
    </w:p>
    <w:p w:rsidR="00C774AB" w:rsidRPr="00CB26D9" w:rsidRDefault="00C774AB" w:rsidP="00C774AB">
      <w:pPr>
        <w:spacing w:before="240" w:after="1" w:line="240" w:lineRule="atLeast"/>
        <w:ind w:firstLine="540"/>
        <w:jc w:val="both"/>
      </w:pPr>
      <w:r w:rsidRPr="00CB26D9"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C774AB" w:rsidRPr="00CB26D9" w:rsidRDefault="00C774AB" w:rsidP="00C774AB">
      <w:pPr>
        <w:spacing w:after="1" w:line="240" w:lineRule="atLeast"/>
        <w:ind w:firstLine="540"/>
        <w:jc w:val="both"/>
      </w:pPr>
    </w:p>
    <w:p w:rsidR="00C774AB" w:rsidRPr="00D465C9" w:rsidRDefault="00C774AB" w:rsidP="00C774AB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b/>
          <w:color w:val="FF0000"/>
          <w:sz w:val="24"/>
          <w:szCs w:val="24"/>
        </w:rPr>
        <w:t>V. Досудебный (внесудебный) порядок обжалования решений</w:t>
      </w:r>
    </w:p>
    <w:p w:rsidR="00C774AB" w:rsidRPr="00D465C9" w:rsidRDefault="00C774AB" w:rsidP="00C774AB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b/>
          <w:color w:val="FF0000"/>
          <w:sz w:val="24"/>
          <w:szCs w:val="24"/>
        </w:rPr>
        <w:t>и действий (бездействия) органа, предоставляющего</w:t>
      </w:r>
    </w:p>
    <w:p w:rsidR="00C774AB" w:rsidRPr="00D465C9" w:rsidRDefault="00C774AB" w:rsidP="00C774AB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муниципальную услугу, а также его должностных лиц,</w:t>
      </w:r>
    </w:p>
    <w:p w:rsidR="00C774AB" w:rsidRPr="00D465C9" w:rsidRDefault="00C774AB" w:rsidP="00C774AB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муниципальных служащих</w:t>
      </w:r>
    </w:p>
    <w:p w:rsidR="00C774AB" w:rsidRPr="00D465C9" w:rsidRDefault="00C774AB" w:rsidP="00C774AB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</w:t>
      </w:r>
      <w:proofErr w:type="gramStart"/>
      <w:r w:rsidRPr="00D465C9">
        <w:rPr>
          <w:color w:val="FF0000"/>
        </w:rPr>
        <w:t>служащих,  нарушения</w:t>
      </w:r>
      <w:proofErr w:type="gramEnd"/>
      <w:r w:rsidRPr="00D465C9">
        <w:rPr>
          <w:color w:val="FF0000"/>
        </w:rPr>
        <w:t xml:space="preserve">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Указанная информация также может быть сообщена заявителю в устной и (или) в письменной форме.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 xml:space="preserve">5.4. Порядок подачи и рассмотрения </w:t>
      </w:r>
      <w:proofErr w:type="gramStart"/>
      <w:r w:rsidRPr="00D465C9">
        <w:rPr>
          <w:color w:val="FF0000"/>
        </w:rPr>
        <w:t>жалобы  на</w:t>
      </w:r>
      <w:proofErr w:type="gramEnd"/>
      <w:r w:rsidRPr="00D465C9">
        <w:rPr>
          <w:color w:val="FF0000"/>
        </w:rPr>
        <w:t xml:space="preserve"> решения и действия (бездействие) должностных лиц,  муниципальных служащих.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5.4.1. Заявитель может обратиться с жалобой, в том числе, в следующих случаях: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нарушение срока регистрации запроса о предоставлении муниципальной услуги;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нарушение срока предоставления муниципальной услуги;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C774AB" w:rsidRPr="00D465C9" w:rsidRDefault="00C774AB" w:rsidP="00C774AB">
      <w:pPr>
        <w:pStyle w:val="ConsPlusNormal"/>
        <w:ind w:firstLine="567"/>
        <w:jc w:val="both"/>
        <w:rPr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color w:val="FF0000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C774AB" w:rsidRPr="00D465C9" w:rsidRDefault="00C774AB" w:rsidP="00C774AB">
      <w:pPr>
        <w:pStyle w:val="ConsPlusNormal"/>
        <w:ind w:firstLine="567"/>
        <w:jc w:val="both"/>
        <w:rPr>
          <w:color w:val="FF0000"/>
          <w:sz w:val="24"/>
          <w:szCs w:val="24"/>
        </w:rPr>
      </w:pPr>
      <w:r w:rsidRPr="00D465C9">
        <w:rPr>
          <w:rFonts w:ascii="Times New Roman" w:hAnsi="Times New Roman" w:cs="Times New Roman"/>
          <w:color w:val="FF0000"/>
          <w:sz w:val="24"/>
          <w:szCs w:val="24"/>
        </w:rPr>
        <w:lastRenderedPageBreak/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нарушение срока или порядка выдачи документов по результатам предоставления муниципальной услуги;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C774AB" w:rsidRPr="00D465C9" w:rsidRDefault="00C774AB" w:rsidP="00C774AB">
      <w:pPr>
        <w:jc w:val="both"/>
        <w:rPr>
          <w:color w:val="FF0000"/>
        </w:rPr>
      </w:pPr>
      <w:r w:rsidRPr="00D465C9">
        <w:rPr>
          <w:color w:val="FF0000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5.4.7. В электронном виде жалоба может быть подана заявителем посредством: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а) официального сайта Администрации, в информационно-телекоммуникационной сети «Интернет»;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б) электронной почты;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в) Единого портала;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г) Регионального портала;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5.4.10. Жалоба может быть подана заявителем через многофункциональный центр.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При этом срок рассмотрения жалобы исчисляется со дня регистрации жалобы в Администрации.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lastRenderedPageBreak/>
        <w:t>5.5. Жалоба должна содержать: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5.8. Основания для приостановления рассмотрения жалобы законодательством не предусмотрены.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5.9. По результатам рассмотрения жалобы принимается одно из следующих решений:</w:t>
      </w:r>
    </w:p>
    <w:p w:rsidR="00C774AB" w:rsidRPr="00D465C9" w:rsidRDefault="00C774AB" w:rsidP="00C774A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D465C9">
        <w:rPr>
          <w:color w:val="FF0000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- в удовлетворении жалобы отказывается.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774AB" w:rsidRPr="00D465C9" w:rsidRDefault="00C774AB" w:rsidP="00C774AB">
      <w:pPr>
        <w:ind w:firstLine="708"/>
        <w:jc w:val="both"/>
        <w:rPr>
          <w:color w:val="FF0000"/>
        </w:rPr>
      </w:pPr>
      <w:r w:rsidRPr="00D465C9">
        <w:rPr>
          <w:color w:val="FF0000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774AB" w:rsidRDefault="00C774AB" w:rsidP="00C774AB">
      <w:pPr>
        <w:spacing w:after="1" w:line="240" w:lineRule="atLeast"/>
        <w:jc w:val="center"/>
        <w:outlineLvl w:val="1"/>
      </w:pPr>
    </w:p>
    <w:p w:rsidR="00C774AB" w:rsidRPr="0093393B" w:rsidRDefault="00C774AB" w:rsidP="00C774AB">
      <w:pPr>
        <w:spacing w:before="240" w:after="1" w:line="240" w:lineRule="atLeast"/>
        <w:ind w:firstLine="540"/>
        <w:jc w:val="both"/>
      </w:pP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80" w:lineRule="atLeast"/>
        <w:jc w:val="right"/>
        <w:outlineLvl w:val="1"/>
      </w:pPr>
      <w:r>
        <w:rPr>
          <w:sz w:val="28"/>
        </w:rPr>
        <w:t>Приложение № 1</w:t>
      </w:r>
    </w:p>
    <w:p w:rsidR="00C774AB" w:rsidRDefault="00C774AB" w:rsidP="00C774AB">
      <w:pPr>
        <w:spacing w:after="1" w:line="280" w:lineRule="atLeast"/>
        <w:jc w:val="right"/>
      </w:pPr>
      <w:r>
        <w:rPr>
          <w:sz w:val="28"/>
        </w:rPr>
        <w:t>к административному регламенту</w:t>
      </w: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80" w:lineRule="atLeast"/>
        <w:jc w:val="right"/>
        <w:rPr>
          <w:sz w:val="28"/>
        </w:rPr>
      </w:pPr>
      <w:r>
        <w:rPr>
          <w:sz w:val="28"/>
        </w:rPr>
        <w:t xml:space="preserve">Главе </w:t>
      </w:r>
      <w:proofErr w:type="spellStart"/>
      <w:r>
        <w:rPr>
          <w:sz w:val="28"/>
        </w:rPr>
        <w:t>администрации</w:t>
      </w:r>
      <w:r w:rsidR="00AE4D90">
        <w:rPr>
          <w:sz w:val="28"/>
        </w:rPr>
        <w:t>Наскафтымского</w:t>
      </w:r>
      <w:proofErr w:type="spellEnd"/>
      <w:r>
        <w:rPr>
          <w:sz w:val="28"/>
        </w:rPr>
        <w:t xml:space="preserve"> сельсовета</w:t>
      </w:r>
    </w:p>
    <w:p w:rsidR="00C774AB" w:rsidRDefault="00C774AB" w:rsidP="00C774AB">
      <w:pPr>
        <w:spacing w:after="1" w:line="280" w:lineRule="atLeast"/>
        <w:jc w:val="right"/>
      </w:pPr>
      <w:proofErr w:type="spellStart"/>
      <w:r>
        <w:rPr>
          <w:sz w:val="28"/>
        </w:rPr>
        <w:t>Шемышейского</w:t>
      </w:r>
      <w:proofErr w:type="spellEnd"/>
      <w:r>
        <w:rPr>
          <w:sz w:val="28"/>
        </w:rPr>
        <w:t xml:space="preserve"> района Пензенской области</w:t>
      </w:r>
    </w:p>
    <w:p w:rsidR="00C774AB" w:rsidRDefault="00C774AB" w:rsidP="00C774AB">
      <w:pPr>
        <w:spacing w:after="1" w:line="280" w:lineRule="atLeast"/>
        <w:jc w:val="right"/>
      </w:pPr>
      <w:r>
        <w:rPr>
          <w:sz w:val="28"/>
        </w:rPr>
        <w:t>от ___________________________,</w:t>
      </w:r>
    </w:p>
    <w:p w:rsidR="00C774AB" w:rsidRDefault="00C774AB" w:rsidP="00C774AB">
      <w:pPr>
        <w:spacing w:after="1" w:line="280" w:lineRule="atLeast"/>
        <w:jc w:val="right"/>
      </w:pPr>
      <w:r>
        <w:rPr>
          <w:sz w:val="28"/>
        </w:rPr>
        <w:t>проживающего по адресу:</w:t>
      </w:r>
    </w:p>
    <w:p w:rsidR="00C774AB" w:rsidRDefault="00C774AB" w:rsidP="00C774AB">
      <w:pPr>
        <w:spacing w:after="1" w:line="280" w:lineRule="atLeast"/>
        <w:jc w:val="right"/>
      </w:pPr>
      <w:r>
        <w:rPr>
          <w:sz w:val="28"/>
        </w:rPr>
        <w:t>______________________________</w:t>
      </w: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80" w:lineRule="atLeast"/>
        <w:jc w:val="center"/>
      </w:pPr>
      <w:r>
        <w:rPr>
          <w:sz w:val="28"/>
        </w:rPr>
        <w:t>ЗАЯВЛЕНИЕ</w:t>
      </w: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80" w:lineRule="atLeast"/>
        <w:jc w:val="center"/>
      </w:pPr>
      <w:r>
        <w:rPr>
          <w:sz w:val="28"/>
        </w:rPr>
        <w:t>_____________________________________________________</w:t>
      </w:r>
    </w:p>
    <w:p w:rsidR="00C774AB" w:rsidRDefault="00C774AB" w:rsidP="00C774AB">
      <w:pPr>
        <w:spacing w:after="1" w:line="280" w:lineRule="atLeast"/>
        <w:jc w:val="center"/>
      </w:pPr>
      <w:r>
        <w:rPr>
          <w:sz w:val="28"/>
        </w:rPr>
        <w:t>(наименование заявителя, Ф.И.О.)</w:t>
      </w: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просит заключить договор безвозмездного пользования _______________________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(нежилого помещения, отдельного здания, сооружения)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общей площадью (протяженностью) ____________________________________ кв. м,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расположенного по адресу: _________________________________________________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 срок с _________________ по ____________________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для использования под _____________________________________________________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(указать цель использования)</w:t>
      </w:r>
    </w:p>
    <w:p w:rsidR="00C774AB" w:rsidRDefault="00C774AB" w:rsidP="00C774AB">
      <w:pPr>
        <w:spacing w:after="1" w:line="200" w:lineRule="atLeast"/>
        <w:jc w:val="both"/>
      </w:pP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Контактная информация</w:t>
      </w:r>
    </w:p>
    <w:p w:rsidR="00C774AB" w:rsidRDefault="00C774AB" w:rsidP="00C774AB">
      <w:pPr>
        <w:spacing w:after="1" w:line="200" w:lineRule="atLeast"/>
        <w:jc w:val="both"/>
      </w:pP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число, подпись, печать (при наличии)</w:t>
      </w:r>
    </w:p>
    <w:p w:rsidR="00C774AB" w:rsidRDefault="00C774AB" w:rsidP="00C774AB">
      <w:pPr>
        <w:spacing w:after="1" w:line="200" w:lineRule="atLeast"/>
        <w:jc w:val="both"/>
      </w:pP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Приложения:</w:t>
      </w:r>
    </w:p>
    <w:p w:rsidR="00C774AB" w:rsidRDefault="00C774AB" w:rsidP="00C774AB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 учредительные документы (паспортные данные)</w:t>
      </w:r>
    </w:p>
    <w:p w:rsidR="00C774AB" w:rsidRDefault="00C774AB" w:rsidP="00C774AB">
      <w:pPr>
        <w:spacing w:after="1" w:line="280" w:lineRule="atLeast"/>
        <w:jc w:val="both"/>
      </w:pPr>
    </w:p>
    <w:p w:rsidR="00C774AB" w:rsidRDefault="00C774AB" w:rsidP="00C774AB">
      <w:pPr>
        <w:spacing w:after="1" w:line="280" w:lineRule="atLeast"/>
        <w:ind w:firstLine="540"/>
        <w:jc w:val="both"/>
      </w:pPr>
      <w:r>
        <w:rPr>
          <w:sz w:val="28"/>
        </w:rPr>
        <w:t>--------------------------------</w:t>
      </w:r>
    </w:p>
    <w:p w:rsidR="00C774AB" w:rsidRDefault="00C774AB" w:rsidP="00C774AB">
      <w:pPr>
        <w:spacing w:before="280" w:after="1" w:line="280" w:lineRule="atLeast"/>
        <w:ind w:firstLine="540"/>
        <w:jc w:val="both"/>
      </w:pPr>
      <w:r>
        <w:rPr>
          <w:sz w:val="28"/>
        </w:rPr>
        <w:t>&lt;*&gt; Юридические лица пишут заявление на бланке организации и заверяют его печатью.</w:t>
      </w:r>
    </w:p>
    <w:p w:rsidR="00C774AB" w:rsidRDefault="00C774AB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Default="00506C7E" w:rsidP="00C774AB">
      <w:pPr>
        <w:rPr>
          <w:sz w:val="28"/>
          <w:szCs w:val="28"/>
        </w:rPr>
      </w:pPr>
    </w:p>
    <w:p w:rsidR="00506C7E" w:rsidRPr="00FC1220" w:rsidRDefault="00506C7E" w:rsidP="00C774AB">
      <w:pPr>
        <w:rPr>
          <w:sz w:val="28"/>
          <w:szCs w:val="28"/>
        </w:rPr>
      </w:pPr>
      <w:bookmarkStart w:id="4" w:name="_GoBack"/>
      <w:bookmarkEnd w:id="4"/>
    </w:p>
    <w:p w:rsidR="00C774AB" w:rsidRPr="004A2AF3" w:rsidRDefault="00C774AB" w:rsidP="00C774AB">
      <w:pPr>
        <w:rPr>
          <w:color w:val="FF0000"/>
        </w:rPr>
      </w:pPr>
    </w:p>
    <w:p w:rsidR="00C774AB" w:rsidRPr="004A2AF3" w:rsidRDefault="00C774AB" w:rsidP="00C774AB">
      <w:pPr>
        <w:autoSpaceDE w:val="0"/>
        <w:autoSpaceDN w:val="0"/>
        <w:adjustRightInd w:val="0"/>
        <w:jc w:val="right"/>
        <w:rPr>
          <w:color w:val="FF0000"/>
        </w:rPr>
      </w:pPr>
      <w:r w:rsidRPr="004A2AF3">
        <w:rPr>
          <w:color w:val="FF0000"/>
        </w:rPr>
        <w:lastRenderedPageBreak/>
        <w:t xml:space="preserve">Приложение №2 </w:t>
      </w:r>
    </w:p>
    <w:p w:rsidR="00C774AB" w:rsidRPr="004A2AF3" w:rsidRDefault="00C774AB" w:rsidP="00C774AB">
      <w:pPr>
        <w:autoSpaceDE w:val="0"/>
        <w:autoSpaceDN w:val="0"/>
        <w:adjustRightInd w:val="0"/>
        <w:ind w:firstLine="560"/>
        <w:jc w:val="right"/>
        <w:rPr>
          <w:color w:val="FF0000"/>
        </w:rPr>
      </w:pPr>
      <w:r w:rsidRPr="004A2AF3">
        <w:rPr>
          <w:color w:val="FF0000"/>
        </w:rPr>
        <w:t xml:space="preserve">                                                                 к </w:t>
      </w:r>
      <w:proofErr w:type="gramStart"/>
      <w:r w:rsidRPr="004A2AF3">
        <w:rPr>
          <w:color w:val="FF0000"/>
        </w:rPr>
        <w:t>административному  регламенту</w:t>
      </w:r>
      <w:proofErr w:type="gramEnd"/>
    </w:p>
    <w:p w:rsidR="00C774AB" w:rsidRPr="004A2AF3" w:rsidRDefault="00C774AB" w:rsidP="00C774AB">
      <w:pPr>
        <w:jc w:val="right"/>
        <w:rPr>
          <w:color w:val="FF0000"/>
        </w:rPr>
      </w:pPr>
      <w:r w:rsidRPr="004A2AF3">
        <w:rPr>
          <w:color w:val="FF0000"/>
        </w:rPr>
        <w:t xml:space="preserve">                                                                 предоставления муниципальной услуги</w:t>
      </w:r>
    </w:p>
    <w:p w:rsidR="00C774AB" w:rsidRPr="004A2AF3" w:rsidRDefault="00C774AB" w:rsidP="00C774AB">
      <w:pPr>
        <w:ind w:firstLine="544"/>
        <w:jc w:val="right"/>
        <w:rPr>
          <w:bCs/>
          <w:color w:val="FF0000"/>
        </w:rPr>
      </w:pPr>
      <w:r w:rsidRPr="004A2AF3">
        <w:rPr>
          <w:bCs/>
          <w:color w:val="FF0000"/>
        </w:rPr>
        <w:t xml:space="preserve">                                                         «</w:t>
      </w:r>
      <w:r w:rsidRPr="004A2AF3">
        <w:rPr>
          <w:color w:val="FF0000"/>
        </w:rPr>
        <w:t>Предоставление муниципального имущества в безвозмездное пользование</w:t>
      </w:r>
      <w:r w:rsidRPr="004A2AF3">
        <w:rPr>
          <w:bCs/>
          <w:color w:val="FF0000"/>
        </w:rPr>
        <w:t>»</w:t>
      </w:r>
    </w:p>
    <w:p w:rsidR="00C774AB" w:rsidRPr="004A2AF3" w:rsidRDefault="00C774AB" w:rsidP="00C774AB">
      <w:pPr>
        <w:autoSpaceDE w:val="0"/>
        <w:autoSpaceDN w:val="0"/>
        <w:adjustRightInd w:val="0"/>
        <w:ind w:firstLine="560"/>
        <w:jc w:val="both"/>
        <w:rPr>
          <w:b/>
          <w:color w:val="FF0000"/>
        </w:rPr>
      </w:pPr>
    </w:p>
    <w:p w:rsidR="00C774AB" w:rsidRPr="004A2AF3" w:rsidRDefault="00C774AB" w:rsidP="00C774AB">
      <w:pPr>
        <w:jc w:val="center"/>
        <w:rPr>
          <w:b/>
          <w:color w:val="FF0000"/>
        </w:rPr>
      </w:pPr>
    </w:p>
    <w:p w:rsidR="00C774AB" w:rsidRPr="004A2AF3" w:rsidRDefault="00C774AB" w:rsidP="00C774AB">
      <w:pPr>
        <w:jc w:val="center"/>
        <w:rPr>
          <w:b/>
          <w:color w:val="FF0000"/>
        </w:rPr>
      </w:pPr>
      <w:r w:rsidRPr="004A2AF3">
        <w:rPr>
          <w:b/>
          <w:color w:val="FF0000"/>
        </w:rPr>
        <w:t xml:space="preserve">Блок-схема предоставления Муниципальной услуги </w:t>
      </w:r>
    </w:p>
    <w:p w:rsidR="00C774AB" w:rsidRPr="004A2AF3" w:rsidRDefault="00C774AB" w:rsidP="00C774AB">
      <w:pPr>
        <w:jc w:val="center"/>
        <w:rPr>
          <w:b/>
          <w:color w:val="FF0000"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46990</wp:posOffset>
                </wp:positionV>
                <wp:extent cx="6032500" cy="528320"/>
                <wp:effectExtent l="0" t="0" r="25400" b="2413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C774AB" w:rsidRPr="004A2AF3" w:rsidRDefault="00C774AB" w:rsidP="00C774A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F3">
                              <w:rPr>
                                <w:color w:val="FF0000"/>
                                <w:szCs w:val="28"/>
                              </w:rPr>
                              <w:t xml:space="preserve">прием и регистрация заявления для получения муниципальной </w:t>
                            </w:r>
                            <w:proofErr w:type="gramStart"/>
                            <w:r w:rsidRPr="004A2AF3">
                              <w:rPr>
                                <w:color w:val="FF0000"/>
                                <w:szCs w:val="28"/>
                              </w:rPr>
                              <w:t>услуги,  рассмотрение</w:t>
                            </w:r>
                            <w:proofErr w:type="gramEnd"/>
                            <w:r w:rsidRPr="004A2AF3">
                              <w:rPr>
                                <w:color w:val="FF0000"/>
                                <w:szCs w:val="28"/>
                              </w:rPr>
                              <w:t>, проверка представленных заявителем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14.25pt;margin-top:3.7pt;width:475pt;height:4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">
                <v:textbox>
                  <w:txbxContent>
                    <w:p w:rsidR="00C774AB" w:rsidRPr="004A2AF3" w:rsidRDefault="00C774AB" w:rsidP="00C774AB">
                      <w:pPr>
                        <w:jc w:val="center"/>
                        <w:rPr>
                          <w:color w:val="FF0000"/>
                        </w:rPr>
                      </w:pPr>
                      <w:r w:rsidRPr="004A2AF3">
                        <w:rPr>
                          <w:color w:val="FF0000"/>
                          <w:szCs w:val="28"/>
                        </w:rPr>
                        <w:t xml:space="preserve">прием и регистрация заявления для получения муниципальной </w:t>
                      </w:r>
                      <w:proofErr w:type="gramStart"/>
                      <w:r w:rsidRPr="004A2AF3">
                        <w:rPr>
                          <w:color w:val="FF0000"/>
                          <w:szCs w:val="28"/>
                        </w:rPr>
                        <w:t>услуги,  рассмотрение</w:t>
                      </w:r>
                      <w:proofErr w:type="gramEnd"/>
                      <w:r w:rsidRPr="004A2AF3">
                        <w:rPr>
                          <w:color w:val="FF0000"/>
                          <w:szCs w:val="28"/>
                        </w:rPr>
                        <w:t>, проверка представленных заявителем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389890</wp:posOffset>
                </wp:positionV>
                <wp:extent cx="445135" cy="0"/>
                <wp:effectExtent l="59690" t="8255" r="54610" b="2286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927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10.2pt;margin-top:30.7pt;width:35.05pt;height:0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">
                <v:stroke endarrow="block"/>
              </v:shape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170180</wp:posOffset>
                </wp:positionV>
                <wp:extent cx="6032500" cy="357505"/>
                <wp:effectExtent l="0" t="0" r="25400" b="2349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C774AB" w:rsidRPr="004A2AF3" w:rsidRDefault="00C774AB" w:rsidP="00C774A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F3">
                              <w:rPr>
                                <w:color w:val="FF0000"/>
                                <w:szCs w:val="28"/>
                              </w:rPr>
                              <w:t>формирование и направление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14.25pt;margin-top:13.4pt;width:475pt;height:2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">
                <v:textbox>
                  <w:txbxContent>
                    <w:p w:rsidR="00C774AB" w:rsidRPr="004A2AF3" w:rsidRDefault="00C774AB" w:rsidP="00C774AB">
                      <w:pPr>
                        <w:jc w:val="center"/>
                        <w:rPr>
                          <w:color w:val="FF0000"/>
                        </w:rPr>
                      </w:pPr>
                      <w:r w:rsidRPr="004A2AF3">
                        <w:rPr>
                          <w:color w:val="FF0000"/>
                          <w:szCs w:val="28"/>
                        </w:rPr>
                        <w:t>формирование и направление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1905</wp:posOffset>
                </wp:positionV>
                <wp:extent cx="635" cy="485140"/>
                <wp:effectExtent l="59055" t="8890" r="54610" b="2032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5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20D4" id="AutoShape 7" o:spid="_x0000_s1026" type="#_x0000_t32" style="position:absolute;margin-left:227.7pt;margin-top:.15pt;width:.0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vKNwIAAF4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">
                <v:stroke endarrow="block"/>
              </v:shape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81915</wp:posOffset>
                </wp:positionV>
                <wp:extent cx="6032500" cy="405130"/>
                <wp:effectExtent l="0" t="0" r="25400" b="1397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C774AB" w:rsidRPr="004A2AF3" w:rsidRDefault="00C774AB" w:rsidP="00C774A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F3">
                              <w:rPr>
                                <w:color w:val="FF0000"/>
                              </w:rPr>
                              <w:t>подготовка и регистрация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9pt;margin-top:6.45pt;width:47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">
                <v:textbox>
                  <w:txbxContent>
                    <w:p w:rsidR="00C774AB" w:rsidRPr="004A2AF3" w:rsidRDefault="00C774AB" w:rsidP="00C774AB">
                      <w:pPr>
                        <w:jc w:val="center"/>
                        <w:rPr>
                          <w:color w:val="FF0000"/>
                        </w:rPr>
                      </w:pPr>
                      <w:r w:rsidRPr="004A2AF3">
                        <w:rPr>
                          <w:color w:val="FF0000"/>
                        </w:rPr>
                        <w:t>подготовка и регистрация необходимых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2893060</wp:posOffset>
                </wp:positionH>
                <wp:positionV relativeFrom="paragraph">
                  <wp:posOffset>78105</wp:posOffset>
                </wp:positionV>
                <wp:extent cx="635" cy="485140"/>
                <wp:effectExtent l="60325" t="7620" r="53340" b="2159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5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6B26" id="AutoShape 10" o:spid="_x0000_s1026" type="#_x0000_t32" style="position:absolute;margin-left:227.8pt;margin-top:6.15pt;width:.05pt;height:3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3C0DB6" w:rsidRDefault="00C774AB" w:rsidP="00C774AB">
      <w:pPr>
        <w:tabs>
          <w:tab w:val="left" w:pos="664"/>
        </w:tabs>
        <w:autoSpaceDE w:val="0"/>
        <w:autoSpaceDN w:val="0"/>
        <w:adjustRightInd w:val="0"/>
        <w:rPr>
          <w:b/>
          <w:bCs/>
        </w:rPr>
      </w:pPr>
      <w:r w:rsidRPr="003C0DB6">
        <w:rPr>
          <w:b/>
          <w:bCs/>
        </w:rPr>
        <w:tab/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21590</wp:posOffset>
                </wp:positionV>
                <wp:extent cx="6032500" cy="483235"/>
                <wp:effectExtent l="0" t="0" r="25400" b="12065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C774AB" w:rsidRPr="004A2AF3" w:rsidRDefault="00C774AB" w:rsidP="00C774A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F3">
                              <w:rPr>
                                <w:color w:val="FF0000"/>
                              </w:rPr>
                              <w:t>выдача заявителю результата предоставления муниципальной услуги.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9pt;margin-top:1.7pt;width:475pt;height:3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">
                <v:textbox>
                  <w:txbxContent>
                    <w:p w:rsidR="00C774AB" w:rsidRPr="004A2AF3" w:rsidRDefault="00C774AB" w:rsidP="00C774AB">
                      <w:pPr>
                        <w:jc w:val="center"/>
                        <w:rPr>
                          <w:color w:val="FF0000"/>
                        </w:rPr>
                      </w:pPr>
                      <w:r w:rsidRPr="004A2AF3">
                        <w:rPr>
                          <w:color w:val="FF0000"/>
                        </w:rPr>
                        <w:t>выдача заявителю результата предоставления муниципальной услуги.</w:t>
                      </w:r>
                    </w:p>
                  </w:txbxContent>
                </v:textbox>
              </v:rect>
            </w:pict>
          </mc:Fallback>
        </mc:AlternateContent>
      </w:r>
    </w:p>
    <w:p w:rsidR="00C774AB" w:rsidRPr="003C0DB6" w:rsidRDefault="00C774AB" w:rsidP="00C774AB">
      <w:pPr>
        <w:tabs>
          <w:tab w:val="left" w:pos="7363"/>
        </w:tabs>
        <w:autoSpaceDE w:val="0"/>
        <w:autoSpaceDN w:val="0"/>
        <w:adjustRightInd w:val="0"/>
        <w:rPr>
          <w:b/>
          <w:bCs/>
        </w:rPr>
      </w:pPr>
      <w:r w:rsidRPr="003C0DB6">
        <w:rPr>
          <w:b/>
          <w:bCs/>
        </w:rPr>
        <w:tab/>
      </w:r>
    </w:p>
    <w:p w:rsidR="00C774AB" w:rsidRPr="003C0DB6" w:rsidRDefault="00C774AB" w:rsidP="00C774AB">
      <w:pPr>
        <w:autoSpaceDE w:val="0"/>
        <w:autoSpaceDN w:val="0"/>
        <w:adjustRightInd w:val="0"/>
        <w:jc w:val="center"/>
        <w:rPr>
          <w:b/>
          <w:bCs/>
        </w:rPr>
      </w:pPr>
    </w:p>
    <w:p w:rsidR="00C774AB" w:rsidRPr="00DC2534" w:rsidRDefault="00C774AB" w:rsidP="00C774A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C774AB" w:rsidRPr="00FC1220" w:rsidRDefault="00C774AB" w:rsidP="00C774AB">
      <w:pPr>
        <w:rPr>
          <w:sz w:val="28"/>
          <w:szCs w:val="28"/>
        </w:rPr>
      </w:pPr>
    </w:p>
    <w:p w:rsidR="00C774AB" w:rsidRPr="00FC1220" w:rsidRDefault="00C774AB" w:rsidP="00C774AB">
      <w:pPr>
        <w:rPr>
          <w:sz w:val="28"/>
          <w:szCs w:val="28"/>
        </w:rPr>
      </w:pPr>
    </w:p>
    <w:p w:rsidR="00064552" w:rsidRPr="00D72B2D" w:rsidRDefault="00064552" w:rsidP="00C774AB">
      <w:pPr>
        <w:jc w:val="center"/>
        <w:rPr>
          <w:sz w:val="28"/>
          <w:szCs w:val="28"/>
        </w:rPr>
      </w:pPr>
    </w:p>
    <w:sectPr w:rsidR="00064552" w:rsidRPr="00D72B2D" w:rsidSect="003F172C">
      <w:footerReference w:type="even" r:id="rId24"/>
      <w:footerReference w:type="default" r:id="rId25"/>
      <w:pgSz w:w="11906" w:h="16838"/>
      <w:pgMar w:top="720" w:right="850" w:bottom="90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953" w:rsidRDefault="00C45953">
      <w:r>
        <w:separator/>
      </w:r>
    </w:p>
  </w:endnote>
  <w:endnote w:type="continuationSeparator" w:id="0">
    <w:p w:rsidR="00C45953" w:rsidRDefault="00C4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6C7E">
      <w:rPr>
        <w:rStyle w:val="a4"/>
        <w:noProof/>
      </w:rPr>
      <w:t>17</w: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953" w:rsidRDefault="00C45953">
      <w:r>
        <w:separator/>
      </w:r>
    </w:p>
  </w:footnote>
  <w:footnote w:type="continuationSeparator" w:id="0">
    <w:p w:rsidR="00C45953" w:rsidRDefault="00C45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B3229"/>
    <w:multiLevelType w:val="hybridMultilevel"/>
    <w:tmpl w:val="B6B4C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B8689F"/>
    <w:multiLevelType w:val="hybridMultilevel"/>
    <w:tmpl w:val="D19850E0"/>
    <w:lvl w:ilvl="0" w:tplc="E4D2C7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9"/>
    <w:rsid w:val="000444B3"/>
    <w:rsid w:val="00052D0C"/>
    <w:rsid w:val="00052F73"/>
    <w:rsid w:val="00055C63"/>
    <w:rsid w:val="00061DB7"/>
    <w:rsid w:val="0006373D"/>
    <w:rsid w:val="00064552"/>
    <w:rsid w:val="00072AD0"/>
    <w:rsid w:val="00080DDC"/>
    <w:rsid w:val="000A6EC2"/>
    <w:rsid w:val="000B3FE3"/>
    <w:rsid w:val="000C681E"/>
    <w:rsid w:val="000D303B"/>
    <w:rsid w:val="00106A89"/>
    <w:rsid w:val="00115FCD"/>
    <w:rsid w:val="001512BC"/>
    <w:rsid w:val="00163682"/>
    <w:rsid w:val="00187693"/>
    <w:rsid w:val="0019314F"/>
    <w:rsid w:val="00193388"/>
    <w:rsid w:val="0019470A"/>
    <w:rsid w:val="001A6BDB"/>
    <w:rsid w:val="001B0BCD"/>
    <w:rsid w:val="001B1D82"/>
    <w:rsid w:val="001D2EFE"/>
    <w:rsid w:val="001D7935"/>
    <w:rsid w:val="001E25D2"/>
    <w:rsid w:val="001E661A"/>
    <w:rsid w:val="001F0014"/>
    <w:rsid w:val="002119A4"/>
    <w:rsid w:val="00211E0A"/>
    <w:rsid w:val="0021579B"/>
    <w:rsid w:val="002264E4"/>
    <w:rsid w:val="0022791D"/>
    <w:rsid w:val="00241D6A"/>
    <w:rsid w:val="00277E07"/>
    <w:rsid w:val="002A0DCA"/>
    <w:rsid w:val="002B29EB"/>
    <w:rsid w:val="002C5D88"/>
    <w:rsid w:val="002F6E39"/>
    <w:rsid w:val="00326489"/>
    <w:rsid w:val="00327BD9"/>
    <w:rsid w:val="00327D65"/>
    <w:rsid w:val="003354B6"/>
    <w:rsid w:val="003465F5"/>
    <w:rsid w:val="00360468"/>
    <w:rsid w:val="003709C6"/>
    <w:rsid w:val="003B6F7A"/>
    <w:rsid w:val="003C040D"/>
    <w:rsid w:val="003D30DF"/>
    <w:rsid w:val="003D43C7"/>
    <w:rsid w:val="003D50D1"/>
    <w:rsid w:val="003E46B2"/>
    <w:rsid w:val="003F172C"/>
    <w:rsid w:val="00412261"/>
    <w:rsid w:val="00413E50"/>
    <w:rsid w:val="00420BE3"/>
    <w:rsid w:val="00442E7A"/>
    <w:rsid w:val="004601F3"/>
    <w:rsid w:val="00464A65"/>
    <w:rsid w:val="00467801"/>
    <w:rsid w:val="004714E6"/>
    <w:rsid w:val="00486B05"/>
    <w:rsid w:val="00495C48"/>
    <w:rsid w:val="004A5184"/>
    <w:rsid w:val="004A5CF9"/>
    <w:rsid w:val="00506C7E"/>
    <w:rsid w:val="005466BF"/>
    <w:rsid w:val="00546CF1"/>
    <w:rsid w:val="00554778"/>
    <w:rsid w:val="00560529"/>
    <w:rsid w:val="00592CC4"/>
    <w:rsid w:val="005B6655"/>
    <w:rsid w:val="005C016E"/>
    <w:rsid w:val="005C089E"/>
    <w:rsid w:val="005E30C4"/>
    <w:rsid w:val="005E79F4"/>
    <w:rsid w:val="006034E2"/>
    <w:rsid w:val="0060415D"/>
    <w:rsid w:val="00617560"/>
    <w:rsid w:val="006225B6"/>
    <w:rsid w:val="0063104E"/>
    <w:rsid w:val="00632E32"/>
    <w:rsid w:val="0064001E"/>
    <w:rsid w:val="00640D4B"/>
    <w:rsid w:val="006558C7"/>
    <w:rsid w:val="0069622A"/>
    <w:rsid w:val="006D371C"/>
    <w:rsid w:val="006D4A80"/>
    <w:rsid w:val="00705EF3"/>
    <w:rsid w:val="00723E31"/>
    <w:rsid w:val="0074146A"/>
    <w:rsid w:val="00743D72"/>
    <w:rsid w:val="00744A1E"/>
    <w:rsid w:val="007504BB"/>
    <w:rsid w:val="00777A8D"/>
    <w:rsid w:val="0078193D"/>
    <w:rsid w:val="00784F39"/>
    <w:rsid w:val="00785E28"/>
    <w:rsid w:val="00786936"/>
    <w:rsid w:val="00794420"/>
    <w:rsid w:val="007B34C8"/>
    <w:rsid w:val="007D44D8"/>
    <w:rsid w:val="00817946"/>
    <w:rsid w:val="0082033D"/>
    <w:rsid w:val="008469CB"/>
    <w:rsid w:val="00852085"/>
    <w:rsid w:val="00856CE3"/>
    <w:rsid w:val="00874306"/>
    <w:rsid w:val="00874837"/>
    <w:rsid w:val="008833F0"/>
    <w:rsid w:val="0089268D"/>
    <w:rsid w:val="0089395E"/>
    <w:rsid w:val="008B4590"/>
    <w:rsid w:val="008D6403"/>
    <w:rsid w:val="008F71CE"/>
    <w:rsid w:val="0091002B"/>
    <w:rsid w:val="00917875"/>
    <w:rsid w:val="009328BD"/>
    <w:rsid w:val="00954488"/>
    <w:rsid w:val="00956BCD"/>
    <w:rsid w:val="00957F9F"/>
    <w:rsid w:val="0098003A"/>
    <w:rsid w:val="0098245C"/>
    <w:rsid w:val="00993091"/>
    <w:rsid w:val="009A689F"/>
    <w:rsid w:val="009C27FE"/>
    <w:rsid w:val="009C7941"/>
    <w:rsid w:val="009E5291"/>
    <w:rsid w:val="00A000FA"/>
    <w:rsid w:val="00A17003"/>
    <w:rsid w:val="00A32C43"/>
    <w:rsid w:val="00A44E07"/>
    <w:rsid w:val="00A5066E"/>
    <w:rsid w:val="00A5603C"/>
    <w:rsid w:val="00A60C5E"/>
    <w:rsid w:val="00A812E7"/>
    <w:rsid w:val="00A8541B"/>
    <w:rsid w:val="00A90C94"/>
    <w:rsid w:val="00A94EE9"/>
    <w:rsid w:val="00AA037F"/>
    <w:rsid w:val="00AA615C"/>
    <w:rsid w:val="00AE0DF1"/>
    <w:rsid w:val="00AE4D90"/>
    <w:rsid w:val="00B00EC8"/>
    <w:rsid w:val="00B07BE4"/>
    <w:rsid w:val="00B10171"/>
    <w:rsid w:val="00B10A2D"/>
    <w:rsid w:val="00B14E59"/>
    <w:rsid w:val="00B15921"/>
    <w:rsid w:val="00B33B70"/>
    <w:rsid w:val="00B37AE5"/>
    <w:rsid w:val="00B45A2E"/>
    <w:rsid w:val="00B47D4C"/>
    <w:rsid w:val="00B51F36"/>
    <w:rsid w:val="00B62A17"/>
    <w:rsid w:val="00B7554C"/>
    <w:rsid w:val="00BB19DE"/>
    <w:rsid w:val="00BB26A5"/>
    <w:rsid w:val="00BC5163"/>
    <w:rsid w:val="00BE5441"/>
    <w:rsid w:val="00BF5A87"/>
    <w:rsid w:val="00BF7BFA"/>
    <w:rsid w:val="00BF7F32"/>
    <w:rsid w:val="00C12D99"/>
    <w:rsid w:val="00C26701"/>
    <w:rsid w:val="00C41E76"/>
    <w:rsid w:val="00C45953"/>
    <w:rsid w:val="00C477FD"/>
    <w:rsid w:val="00C53FE7"/>
    <w:rsid w:val="00C6256C"/>
    <w:rsid w:val="00C6420A"/>
    <w:rsid w:val="00C67885"/>
    <w:rsid w:val="00C727A3"/>
    <w:rsid w:val="00C73CF0"/>
    <w:rsid w:val="00C774AB"/>
    <w:rsid w:val="00C85A7E"/>
    <w:rsid w:val="00C919B7"/>
    <w:rsid w:val="00CB06AA"/>
    <w:rsid w:val="00CB13AC"/>
    <w:rsid w:val="00CC699B"/>
    <w:rsid w:val="00CD678A"/>
    <w:rsid w:val="00CE5EB9"/>
    <w:rsid w:val="00CF4794"/>
    <w:rsid w:val="00D03950"/>
    <w:rsid w:val="00D1613B"/>
    <w:rsid w:val="00D3323E"/>
    <w:rsid w:val="00D5298F"/>
    <w:rsid w:val="00D72B2D"/>
    <w:rsid w:val="00D74FA1"/>
    <w:rsid w:val="00D93E87"/>
    <w:rsid w:val="00DA0973"/>
    <w:rsid w:val="00DA670E"/>
    <w:rsid w:val="00DB49F1"/>
    <w:rsid w:val="00DD38A3"/>
    <w:rsid w:val="00DD67F5"/>
    <w:rsid w:val="00DF1C1B"/>
    <w:rsid w:val="00DF3B94"/>
    <w:rsid w:val="00E00109"/>
    <w:rsid w:val="00E02B2A"/>
    <w:rsid w:val="00E122E1"/>
    <w:rsid w:val="00E17312"/>
    <w:rsid w:val="00E24A10"/>
    <w:rsid w:val="00E52874"/>
    <w:rsid w:val="00E5656E"/>
    <w:rsid w:val="00EA0C73"/>
    <w:rsid w:val="00EA2592"/>
    <w:rsid w:val="00EB48B4"/>
    <w:rsid w:val="00EB5468"/>
    <w:rsid w:val="00EB66BD"/>
    <w:rsid w:val="00ED05CE"/>
    <w:rsid w:val="00ED65EA"/>
    <w:rsid w:val="00EE7B8F"/>
    <w:rsid w:val="00EE7CF3"/>
    <w:rsid w:val="00F15AD0"/>
    <w:rsid w:val="00F41437"/>
    <w:rsid w:val="00F645CC"/>
    <w:rsid w:val="00F71DB1"/>
    <w:rsid w:val="00F74F48"/>
    <w:rsid w:val="00F76066"/>
    <w:rsid w:val="00F834BC"/>
    <w:rsid w:val="00F852FF"/>
    <w:rsid w:val="00F87984"/>
    <w:rsid w:val="00FC3AA2"/>
    <w:rsid w:val="00FC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35CB7-A965-4355-B0F8-5C6C3FAB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9"/>
    <w:rPr>
      <w:sz w:val="24"/>
      <w:szCs w:val="24"/>
    </w:rPr>
  </w:style>
  <w:style w:type="paragraph" w:styleId="3">
    <w:name w:val="heading 3"/>
    <w:basedOn w:val="a"/>
    <w:next w:val="a"/>
    <w:qFormat/>
    <w:rsid w:val="006225B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00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1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EE7B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7B8F"/>
  </w:style>
  <w:style w:type="paragraph" w:styleId="a5">
    <w:name w:val="header"/>
    <w:basedOn w:val="a"/>
    <w:rsid w:val="006225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"/>
    <w:basedOn w:val="a"/>
    <w:rsid w:val="006225B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7">
    <w:name w:val="Balloon Text"/>
    <w:basedOn w:val="a"/>
    <w:semiHidden/>
    <w:rsid w:val="00EB66BD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C774AB"/>
    <w:rPr>
      <w:rFonts w:ascii="Arial" w:hAnsi="Arial" w:cs="Arial"/>
    </w:rPr>
  </w:style>
  <w:style w:type="character" w:customStyle="1" w:styleId="-">
    <w:name w:val="Интернет-ссылка"/>
    <w:uiPriority w:val="99"/>
    <w:semiHidden/>
    <w:rsid w:val="00C77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13" Type="http://schemas.openxmlformats.org/officeDocument/2006/relationships/hyperlink" Target="consultantplus://offline/ref=2E1480FC2FB6BBF1290F25CE88FF8F6A5F8D4D1F5F372DD225212032F3ZAJFG" TargetMode="External"/><Relationship Id="rId18" Type="http://schemas.openxmlformats.org/officeDocument/2006/relationships/hyperlink" Target="consultantplus://offline/ref=2E1480FC2FB6BBF1290F25CE88FF8F6A5F8D4A105D302DD225212032F3ZAJF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1480FC2FB6BBF1290F25CE88FF8F6A5F8C4A1456332DD225212032F3AF5F0FE9ED2988D4Z4J0G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E1480FC2FB6BBF1290F25CE88FF8F6A5F8C4A14593A2DD225212032F3AF5F0FE9ED298AD343963FZ8J5G" TargetMode="External"/><Relationship Id="rId17" Type="http://schemas.openxmlformats.org/officeDocument/2006/relationships/hyperlink" Target="consultantplus://offline/ref=2E1480FC2FB6BBF1290F25CE88FF8F6A5F8D4A105D312DD225212032F3ZAJFG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E1480FC2FB6BBF1290F25CE88FF8F6A5F874B1E5E352DD225212032F3ZAJFG" TargetMode="External"/><Relationship Id="rId20" Type="http://schemas.openxmlformats.org/officeDocument/2006/relationships/hyperlink" Target="consultantplus://offline/ref=2E1480FC2FB6BBF1290F25CE88FF8F6A5F8C4A1456332DD225212032F3AF5F0FE9ED298AD343913BZ8J7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1480FC2FB6BBF1290F25CE88FF8F6A5F8D4212583B2DD225212032F3AF5F0FE9ED298AD3439732Z8J2G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E1480FC2FB6BBF1290F3BC39E93D1655C8E151B5F312E877A722665ACFF595AA9AD2FDF90079A3A8650F26CZ2J8G" TargetMode="External"/><Relationship Id="rId23" Type="http://schemas.openxmlformats.org/officeDocument/2006/relationships/hyperlink" Target="file:///F:\&#1056;&#1077;&#1075;&#1083;&#1072;&#1084;&#1077;&#1085;&#1090;&#1099;%20&#1087;&#1088;&#1086;&#1082;&#1091;&#1088;&#1072;&#1090;&#1091;&#1088;&#1072;\&#1056;&#1072;&#1081;&#1086;&#1085;\&#1055;&#1088;&#1086;&#1082;&#1091;&#1088;&#1072;&#1090;&#1091;&#1088;&#1072;%20&#1055;&#1088;&#1077;&#1076;&#1086;&#1089;&#1090;&#1072;&#1074;&#1083;&#1077;&#1085;&#1080;&#1077;%20&#1084;&#1091;&#1085;&#1080;&#1094;&#1080;&#1087;&#1072;&#1083;&#1100;&#1085;&#1086;&#1075;&#1086;%20&#1080;&#1084;&#1091;&#1097;&#1077;&#1089;&#1090;&#1074;&#1072;%20&#1074;%20&#1073;&#1077;&#1079;&#1074;&#1086;&#1079;&#1084;&#1077;&#1079;&#1076;&#1085;&#1086;&#1077;%20&#1087;&#1086;&#1083;&#1100;&#1079;&#1086;&#1074;&#1072;&#1085;&#1080;&#1077;.doc" TargetMode="External"/><Relationship Id="rId10" Type="http://schemas.openxmlformats.org/officeDocument/2006/relationships/hyperlink" Target="consultantplus://offline/ref=2E1480FC2FB6BBF1290F25CE88FF8F6A5F8C4F1057312DD225212032F3ZAJFG" TargetMode="External"/><Relationship Id="rId19" Type="http://schemas.openxmlformats.org/officeDocument/2006/relationships/hyperlink" Target="consultantplus://offline/ref=2E1480FC2FB6BBF1290F25CE88FF8F6A5F8D4212583B2DD225212032F3ZAJ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393AB75C1970EB2F80A85C3C6F111D0D85DE73C9B8468F20718DBFB7CE4BFBF81FCE3FBFAC39E12LBE" TargetMode="External"/><Relationship Id="rId14" Type="http://schemas.openxmlformats.org/officeDocument/2006/relationships/hyperlink" Target="consultantplus://offline/ref=2E1480FC2FB6BBF1290F25CE88FF8F6A5F8C4A1456332DD225212032F3ZAJFG" TargetMode="External"/><Relationship Id="rId22" Type="http://schemas.openxmlformats.org/officeDocument/2006/relationships/hyperlink" Target="consultantplus://offline/ref=2E1480FC2FB6BBF1290F25CE88FF8F6A5F874B1E5E352DD225212032F3ZAJF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7226</Words>
  <Characters>41192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48322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urist3</dc:creator>
  <cp:keywords/>
  <cp:lastModifiedBy>ADM</cp:lastModifiedBy>
  <cp:revision>6</cp:revision>
  <cp:lastPrinted>2018-12-27T12:02:00Z</cp:lastPrinted>
  <dcterms:created xsi:type="dcterms:W3CDTF">2018-12-26T11:44:00Z</dcterms:created>
  <dcterms:modified xsi:type="dcterms:W3CDTF">2019-01-18T08:41:00Z</dcterms:modified>
</cp:coreProperties>
</file>